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3F3D45C3" w:rsidR="00AA79F3" w:rsidRPr="00B24223" w:rsidRDefault="00AA79F3" w:rsidP="00340482">
      <w:pPr>
        <w:pStyle w:val="Title"/>
        <w:rPr>
          <w:sz w:val="40"/>
          <w:szCs w:val="40"/>
        </w:rPr>
      </w:pPr>
    </w:p>
    <w:p w14:paraId="2AC24CBA" w14:textId="381196B3" w:rsidR="001D5881" w:rsidRPr="00B24223" w:rsidRDefault="00176F21" w:rsidP="00176F21">
      <w:pPr>
        <w:pStyle w:val="Heading1"/>
        <w:jc w:val="center"/>
        <w:rPr>
          <w:sz w:val="40"/>
          <w:szCs w:val="40"/>
        </w:rPr>
      </w:pPr>
      <w:r w:rsidRPr="00B24223">
        <w:rPr>
          <w:sz w:val="40"/>
          <w:szCs w:val="40"/>
        </w:rP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1838"/>
        <w:gridCol w:w="7466"/>
      </w:tblGrid>
      <w:tr w:rsidR="00176F21" w:rsidRPr="00DE65BD" w14:paraId="1742C5DA" w14:textId="77777777" w:rsidTr="232CE103">
        <w:tc>
          <w:tcPr>
            <w:tcW w:w="1838" w:type="dxa"/>
          </w:tcPr>
          <w:p w14:paraId="4AD9C1D2" w14:textId="77777777" w:rsidR="00176F21" w:rsidRPr="000178A3" w:rsidRDefault="00176F2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JOB TITLE:</w:t>
            </w:r>
          </w:p>
        </w:tc>
        <w:tc>
          <w:tcPr>
            <w:tcW w:w="7466" w:type="dxa"/>
          </w:tcPr>
          <w:p w14:paraId="1EED78DF" w14:textId="018403F0" w:rsidR="00176F21" w:rsidRPr="00C70C2E" w:rsidRDefault="7722C448" w:rsidP="12AA1655">
            <w:pPr>
              <w:widowControl w:val="0"/>
              <w:spacing w:before="120" w:after="120"/>
              <w:jc w:val="both"/>
              <w:rPr>
                <w:rFonts w:eastAsia="Arial"/>
                <w:snapToGrid w:val="0"/>
              </w:rPr>
            </w:pPr>
            <w:r w:rsidRPr="12AA1655">
              <w:rPr>
                <w:rStyle w:val="normaltextrun"/>
                <w:rFonts w:eastAsia="Arial"/>
                <w:color w:val="000000" w:themeColor="text1"/>
              </w:rPr>
              <w:t>Head of Resourcing, HR Systems and Contracts</w:t>
            </w:r>
          </w:p>
        </w:tc>
      </w:tr>
      <w:tr w:rsidR="00176F21" w:rsidRPr="00DE65BD" w14:paraId="522FADC2" w14:textId="77777777" w:rsidTr="232CE103">
        <w:tc>
          <w:tcPr>
            <w:tcW w:w="1838" w:type="dxa"/>
          </w:tcPr>
          <w:p w14:paraId="77ACF091" w14:textId="77777777" w:rsidR="00176F21" w:rsidRPr="000178A3" w:rsidRDefault="00176F2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GRADE:</w:t>
            </w:r>
          </w:p>
        </w:tc>
        <w:tc>
          <w:tcPr>
            <w:tcW w:w="7466" w:type="dxa"/>
          </w:tcPr>
          <w:p w14:paraId="4095E99B" w14:textId="314E1866" w:rsidR="00176F21" w:rsidRPr="00D6272E" w:rsidRDefault="49A75FD3" w:rsidP="232CE103">
            <w:pPr>
              <w:widowControl w:val="0"/>
              <w:spacing w:before="120" w:after="120"/>
              <w:ind w:left="-18"/>
              <w:jc w:val="both"/>
              <w:rPr>
                <w:rFonts w:eastAsia="Times New Roman"/>
                <w:b/>
                <w:bCs/>
                <w:snapToGrid w:val="0"/>
                <w:lang w:eastAsia="en-US"/>
              </w:rPr>
            </w:pPr>
            <w:r w:rsidRPr="232CE103">
              <w:rPr>
                <w:rFonts w:eastAsia="Times New Roman"/>
                <w:b/>
                <w:bCs/>
                <w:lang w:eastAsia="en-US"/>
              </w:rPr>
              <w:t>Grade P</w:t>
            </w:r>
          </w:p>
        </w:tc>
      </w:tr>
      <w:tr w:rsidR="00176F21" w:rsidRPr="00DE65BD" w14:paraId="26C3EA86" w14:textId="77777777" w:rsidTr="232CE103">
        <w:tc>
          <w:tcPr>
            <w:tcW w:w="1838" w:type="dxa"/>
          </w:tcPr>
          <w:p w14:paraId="0A29CC23" w14:textId="77777777" w:rsidR="00176F21" w:rsidRPr="000178A3" w:rsidRDefault="00176F2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POST NUMBER:</w:t>
            </w:r>
          </w:p>
        </w:tc>
        <w:tc>
          <w:tcPr>
            <w:tcW w:w="7466"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232CE103">
        <w:tc>
          <w:tcPr>
            <w:tcW w:w="1838" w:type="dxa"/>
          </w:tcPr>
          <w:p w14:paraId="4508E0A3" w14:textId="77777777" w:rsidR="00176F21" w:rsidRPr="000178A3" w:rsidRDefault="00176F2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DIRECTORATE:</w:t>
            </w:r>
          </w:p>
        </w:tc>
        <w:tc>
          <w:tcPr>
            <w:tcW w:w="7466" w:type="dxa"/>
          </w:tcPr>
          <w:p w14:paraId="009E96E9" w14:textId="016BC84D" w:rsidR="00176F21" w:rsidRPr="00924C12" w:rsidRDefault="00340482" w:rsidP="001065F2">
            <w:pPr>
              <w:widowControl w:val="0"/>
              <w:tabs>
                <w:tab w:val="left" w:pos="-1440"/>
                <w:tab w:val="left" w:pos="115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Resources </w:t>
            </w:r>
          </w:p>
        </w:tc>
      </w:tr>
      <w:tr w:rsidR="00696861" w:rsidRPr="00DE65BD" w14:paraId="1C971315" w14:textId="77777777" w:rsidTr="232CE103">
        <w:tc>
          <w:tcPr>
            <w:tcW w:w="1838" w:type="dxa"/>
          </w:tcPr>
          <w:p w14:paraId="516172C3" w14:textId="44AA0C9E" w:rsidR="00696861" w:rsidRPr="000178A3" w:rsidRDefault="0069686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SERVICE:</w:t>
            </w:r>
          </w:p>
        </w:tc>
        <w:tc>
          <w:tcPr>
            <w:tcW w:w="7466" w:type="dxa"/>
          </w:tcPr>
          <w:p w14:paraId="227C7B68" w14:textId="00520815" w:rsidR="00696861" w:rsidRPr="00924C12" w:rsidRDefault="00340482" w:rsidP="006E17FE">
            <w:pPr>
              <w:widowControl w:val="0"/>
              <w:tabs>
                <w:tab w:val="left" w:pos="-1440"/>
              </w:tabs>
              <w:spacing w:before="120" w:after="120"/>
              <w:jc w:val="both"/>
              <w:rPr>
                <w:rFonts w:eastAsia="Times New Roman"/>
                <w:snapToGrid w:val="0"/>
                <w:szCs w:val="20"/>
                <w:lang w:eastAsia="en-US"/>
              </w:rPr>
            </w:pPr>
            <w:r w:rsidRPr="00924C12">
              <w:rPr>
                <w:rFonts w:eastAsia="Times New Roman"/>
                <w:snapToGrid w:val="0"/>
                <w:szCs w:val="20"/>
                <w:lang w:eastAsia="en-US"/>
              </w:rPr>
              <w:t>Human Resources and Organisational Develop</w:t>
            </w:r>
            <w:r w:rsidR="00F50BF7" w:rsidRPr="00924C12">
              <w:rPr>
                <w:rFonts w:eastAsia="Times New Roman"/>
                <w:snapToGrid w:val="0"/>
                <w:szCs w:val="20"/>
                <w:lang w:eastAsia="en-US"/>
              </w:rPr>
              <w:t>ment</w:t>
            </w:r>
            <w:r w:rsidRPr="00924C12">
              <w:rPr>
                <w:rFonts w:eastAsia="Times New Roman"/>
                <w:snapToGrid w:val="0"/>
                <w:szCs w:val="20"/>
                <w:lang w:eastAsia="en-US"/>
              </w:rPr>
              <w:t xml:space="preserve"> (HR &amp; OD)</w:t>
            </w:r>
          </w:p>
        </w:tc>
      </w:tr>
      <w:tr w:rsidR="00176F21" w:rsidRPr="00DE65BD" w14:paraId="5B7DAB38" w14:textId="77777777" w:rsidTr="232CE103">
        <w:trPr>
          <w:trHeight w:val="576"/>
        </w:trPr>
        <w:tc>
          <w:tcPr>
            <w:tcW w:w="1838" w:type="dxa"/>
          </w:tcPr>
          <w:p w14:paraId="08E5797F" w14:textId="7E1EA4EB" w:rsidR="00176F21" w:rsidRPr="000178A3" w:rsidRDefault="00176F21"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RESPONSIBLE TO</w:t>
            </w:r>
            <w:r w:rsidR="0010670B" w:rsidRPr="000178A3">
              <w:rPr>
                <w:rFonts w:eastAsia="Times New Roman"/>
                <w:snapToGrid w:val="0"/>
                <w:sz w:val="20"/>
                <w:szCs w:val="20"/>
                <w:lang w:eastAsia="en-US"/>
              </w:rPr>
              <w:t>:</w:t>
            </w:r>
          </w:p>
        </w:tc>
        <w:tc>
          <w:tcPr>
            <w:tcW w:w="7466" w:type="dxa"/>
          </w:tcPr>
          <w:p w14:paraId="6672C1B2" w14:textId="44F11F33" w:rsidR="00176F21" w:rsidRPr="00924C12" w:rsidRDefault="00F50BF7" w:rsidP="000C4BD3">
            <w:pPr>
              <w:widowControl w:val="0"/>
              <w:tabs>
                <w:tab w:val="left" w:pos="-1440"/>
              </w:tabs>
              <w:spacing w:before="120" w:after="120"/>
              <w:ind w:left="-18"/>
              <w:jc w:val="both"/>
              <w:rPr>
                <w:rFonts w:eastAsia="Times New Roman"/>
                <w:snapToGrid w:val="0"/>
                <w:szCs w:val="20"/>
                <w:lang w:eastAsia="en-US"/>
              </w:rPr>
            </w:pPr>
            <w:r w:rsidRPr="00924C12">
              <w:rPr>
                <w:rFonts w:eastAsia="Times New Roman"/>
                <w:snapToGrid w:val="0"/>
                <w:szCs w:val="20"/>
                <w:lang w:eastAsia="en-US"/>
              </w:rPr>
              <w:t xml:space="preserve">The </w:t>
            </w:r>
            <w:r w:rsidR="00340482" w:rsidRPr="00924C12">
              <w:rPr>
                <w:rFonts w:eastAsia="Times New Roman"/>
                <w:snapToGrid w:val="0"/>
                <w:szCs w:val="20"/>
                <w:lang w:eastAsia="en-US"/>
              </w:rPr>
              <w:t xml:space="preserve">Director of HR &amp; OD </w:t>
            </w:r>
          </w:p>
        </w:tc>
      </w:tr>
      <w:tr w:rsidR="00176F21" w:rsidRPr="00DE65BD" w14:paraId="52065905" w14:textId="77777777" w:rsidTr="232CE103">
        <w:trPr>
          <w:trHeight w:val="573"/>
        </w:trPr>
        <w:tc>
          <w:tcPr>
            <w:tcW w:w="1838" w:type="dxa"/>
          </w:tcPr>
          <w:p w14:paraId="7F1E7036" w14:textId="1E5FA620" w:rsidR="00176F21" w:rsidRPr="000178A3" w:rsidRDefault="0010670B" w:rsidP="000C4BD3">
            <w:pPr>
              <w:widowControl w:val="0"/>
              <w:tabs>
                <w:tab w:val="left" w:pos="-1440"/>
              </w:tabs>
              <w:spacing w:before="120" w:after="120"/>
              <w:jc w:val="both"/>
              <w:rPr>
                <w:rFonts w:eastAsia="Times New Roman"/>
                <w:b/>
                <w:snapToGrid w:val="0"/>
                <w:sz w:val="20"/>
                <w:szCs w:val="20"/>
                <w:lang w:eastAsia="en-US"/>
              </w:rPr>
            </w:pPr>
            <w:r w:rsidRPr="000178A3">
              <w:rPr>
                <w:rFonts w:eastAsia="Times New Roman"/>
                <w:b/>
                <w:snapToGrid w:val="0"/>
                <w:sz w:val="20"/>
                <w:szCs w:val="20"/>
                <w:lang w:eastAsia="en-US"/>
              </w:rPr>
              <w:t>RESPONSIBLE FOR:</w:t>
            </w:r>
          </w:p>
        </w:tc>
        <w:tc>
          <w:tcPr>
            <w:tcW w:w="7466" w:type="dxa"/>
          </w:tcPr>
          <w:p w14:paraId="6A657A01" w14:textId="740BD8B5" w:rsidR="00176F21" w:rsidRPr="00924C12" w:rsidRDefault="3390D092" w:rsidP="0050060D">
            <w:pPr>
              <w:spacing w:before="14" w:line="276" w:lineRule="auto"/>
            </w:pPr>
            <w:r w:rsidRPr="4FE16EAD">
              <w:rPr>
                <w:color w:val="000000" w:themeColor="text1"/>
              </w:rPr>
              <w:t xml:space="preserve">Resourcing, HR systems and Contracts team </w:t>
            </w:r>
          </w:p>
        </w:tc>
      </w:tr>
      <w:tr w:rsidR="00176F21" w:rsidRPr="00DE65BD" w14:paraId="27B1BFE1" w14:textId="77777777" w:rsidTr="232CE103">
        <w:trPr>
          <w:trHeight w:val="623"/>
        </w:trPr>
        <w:tc>
          <w:tcPr>
            <w:tcW w:w="1838" w:type="dxa"/>
          </w:tcPr>
          <w:p w14:paraId="3D81F911" w14:textId="6774A71C" w:rsidR="00176F21" w:rsidRPr="000178A3" w:rsidRDefault="00340482" w:rsidP="000C4BD3">
            <w:pPr>
              <w:widowControl w:val="0"/>
              <w:tabs>
                <w:tab w:val="left" w:pos="-1440"/>
              </w:tabs>
              <w:spacing w:before="120" w:after="120"/>
              <w:jc w:val="both"/>
              <w:rPr>
                <w:rFonts w:eastAsia="Times New Roman"/>
                <w:b/>
                <w:snapToGrid w:val="0"/>
                <w:color w:val="FF0000"/>
                <w:sz w:val="20"/>
                <w:szCs w:val="20"/>
                <w:lang w:eastAsia="en-US"/>
              </w:rPr>
            </w:pPr>
            <w:r w:rsidRPr="000178A3">
              <w:rPr>
                <w:rFonts w:eastAsia="Times New Roman"/>
                <w:b/>
                <w:snapToGrid w:val="0"/>
                <w:color w:val="000000" w:themeColor="text1"/>
                <w:sz w:val="20"/>
                <w:szCs w:val="20"/>
                <w:lang w:eastAsia="en-US"/>
              </w:rPr>
              <w:t xml:space="preserve">RESTRICTIONS: </w:t>
            </w:r>
          </w:p>
        </w:tc>
        <w:tc>
          <w:tcPr>
            <w:tcW w:w="7466" w:type="dxa"/>
          </w:tcPr>
          <w:p w14:paraId="45BDA084" w14:textId="77777777" w:rsidR="00176F21" w:rsidRPr="00B02DF8" w:rsidRDefault="007F6927" w:rsidP="007F6927">
            <w:pPr>
              <w:widowControl w:val="0"/>
              <w:tabs>
                <w:tab w:val="left" w:pos="-1440"/>
              </w:tabs>
              <w:spacing w:before="120" w:after="120"/>
              <w:jc w:val="both"/>
              <w:rPr>
                <w:rFonts w:eastAsia="Times New Roman"/>
                <w:b/>
                <w:bCs/>
                <w:snapToGrid w:val="0"/>
                <w:lang w:eastAsia="en-US"/>
              </w:rPr>
            </w:pPr>
            <w:r w:rsidRPr="00B02DF8">
              <w:rPr>
                <w:rFonts w:eastAsia="Times New Roman"/>
                <w:b/>
                <w:bCs/>
                <w:snapToGrid w:val="0"/>
                <w:lang w:eastAsia="en-US"/>
              </w:rPr>
              <w:t>This post is politically restricted</w:t>
            </w:r>
          </w:p>
          <w:p w14:paraId="24E60746" w14:textId="0B272009" w:rsidR="00B02DF8" w:rsidRPr="00924C12" w:rsidRDefault="00B02DF8" w:rsidP="007F6927">
            <w:pPr>
              <w:widowControl w:val="0"/>
              <w:tabs>
                <w:tab w:val="left" w:pos="-1440"/>
              </w:tabs>
              <w:spacing w:before="120" w:after="120"/>
              <w:jc w:val="both"/>
              <w:rPr>
                <w:rFonts w:eastAsia="Times New Roman"/>
                <w:snapToGrid w:val="0"/>
                <w:lang w:eastAsia="en-US"/>
              </w:rPr>
            </w:pPr>
            <w:r w:rsidRPr="00B02DF8">
              <w:rPr>
                <w:rFonts w:eastAsia="Times New Roman"/>
                <w:b/>
                <w:bCs/>
                <w:snapToGrid w:val="0"/>
                <w:lang w:eastAsia="en-US"/>
              </w:rPr>
              <w:t>This post requires a basic DBS check.</w:t>
            </w:r>
          </w:p>
        </w:tc>
      </w:tr>
      <w:tr w:rsidR="00176F21" w:rsidRPr="00DE65BD" w14:paraId="524144B1" w14:textId="77777777" w:rsidTr="232CE103">
        <w:trPr>
          <w:trHeight w:val="1361"/>
        </w:trPr>
        <w:tc>
          <w:tcPr>
            <w:tcW w:w="1838" w:type="dxa"/>
          </w:tcPr>
          <w:p w14:paraId="691ADE19" w14:textId="77777777" w:rsidR="00176F21" w:rsidRPr="000178A3" w:rsidRDefault="359D5190" w:rsidP="2E27F0AA">
            <w:pPr>
              <w:widowControl w:val="0"/>
              <w:spacing w:before="120" w:after="120"/>
              <w:rPr>
                <w:rFonts w:eastAsia="Times New Roman"/>
                <w:b/>
                <w:bCs/>
                <w:snapToGrid w:val="0"/>
                <w:sz w:val="20"/>
                <w:szCs w:val="20"/>
                <w:lang w:eastAsia="en-US"/>
              </w:rPr>
            </w:pPr>
            <w:r w:rsidRPr="2E27F0AA">
              <w:rPr>
                <w:rFonts w:eastAsia="Times New Roman"/>
                <w:b/>
                <w:bCs/>
                <w:snapToGrid w:val="0"/>
                <w:sz w:val="20"/>
                <w:szCs w:val="20"/>
                <w:lang w:eastAsia="en-US"/>
              </w:rPr>
              <w:t>JOB SUMMARY:</w:t>
            </w:r>
            <w:r w:rsidR="00176F21" w:rsidRPr="000178A3">
              <w:rPr>
                <w:rFonts w:eastAsia="Times New Roman"/>
                <w:b/>
                <w:snapToGrid w:val="0"/>
                <w:sz w:val="20"/>
                <w:szCs w:val="20"/>
                <w:lang w:eastAsia="en-US"/>
              </w:rPr>
              <w:tab/>
            </w:r>
          </w:p>
        </w:tc>
        <w:tc>
          <w:tcPr>
            <w:tcW w:w="7466" w:type="dxa"/>
          </w:tcPr>
          <w:p w14:paraId="3FAAEA75" w14:textId="7A053245" w:rsidR="741134F8" w:rsidRDefault="127960B1" w:rsidP="741134F8">
            <w:pPr>
              <w:rPr>
                <w:rFonts w:eastAsia="Times New Roman" w:cs="Times New Roman"/>
              </w:rPr>
            </w:pPr>
            <w:r w:rsidRPr="0A444125">
              <w:rPr>
                <w:rFonts w:eastAsia="Arial"/>
                <w:color w:val="000000" w:themeColor="text1"/>
              </w:rPr>
              <w:t>The Head of Resourcing, HR Systems and Contracts is responsible for </w:t>
            </w:r>
            <w:r w:rsidR="6654C39C" w:rsidRPr="0A444125">
              <w:rPr>
                <w:rFonts w:eastAsia="Arial"/>
                <w:color w:val="000000" w:themeColor="text1"/>
              </w:rPr>
              <w:t>providing</w:t>
            </w:r>
            <w:r w:rsidRPr="0A444125">
              <w:rPr>
                <w:rFonts w:eastAsia="Arial"/>
                <w:color w:val="000000" w:themeColor="text1"/>
              </w:rPr>
              <w:t xml:space="preserve"> strategic leadership and professional expertise in the </w:t>
            </w:r>
            <w:r w:rsidR="3BDBB491" w:rsidRPr="0A444125">
              <w:rPr>
                <w:rFonts w:eastAsia="Arial"/>
                <w:color w:val="000000" w:themeColor="text1"/>
              </w:rPr>
              <w:t>design,</w:t>
            </w:r>
            <w:r w:rsidRPr="0A444125">
              <w:rPr>
                <w:rFonts w:eastAsia="Arial"/>
                <w:color w:val="000000" w:themeColor="text1"/>
              </w:rPr>
              <w:t xml:space="preserve"> </w:t>
            </w:r>
            <w:r w:rsidR="3BDBB491" w:rsidRPr="0A444125">
              <w:rPr>
                <w:rFonts w:eastAsia="Arial"/>
                <w:color w:val="000000" w:themeColor="text1"/>
              </w:rPr>
              <w:t>implementation,</w:t>
            </w:r>
            <w:r w:rsidRPr="0A444125">
              <w:rPr>
                <w:rFonts w:eastAsia="Arial"/>
                <w:color w:val="000000" w:themeColor="text1"/>
              </w:rPr>
              <w:t xml:space="preserve"> </w:t>
            </w:r>
            <w:r w:rsidR="3BDBB491" w:rsidRPr="0A444125">
              <w:rPr>
                <w:rFonts w:eastAsia="Arial"/>
                <w:color w:val="000000" w:themeColor="text1"/>
              </w:rPr>
              <w:t>embedding and governance of</w:t>
            </w:r>
            <w:r w:rsidRPr="0A444125">
              <w:rPr>
                <w:rFonts w:eastAsia="Arial"/>
                <w:color w:val="000000" w:themeColor="text1"/>
              </w:rPr>
              <w:t xml:space="preserve"> </w:t>
            </w:r>
            <w:r w:rsidR="3BDBB491" w:rsidRPr="0A444125">
              <w:rPr>
                <w:rFonts w:eastAsia="Arial"/>
                <w:color w:val="000000" w:themeColor="text1"/>
              </w:rPr>
              <w:t>the Council</w:t>
            </w:r>
            <w:r w:rsidR="39B195C4" w:rsidRPr="0A444125">
              <w:rPr>
                <w:rFonts w:eastAsia="Arial"/>
                <w:color w:val="000000" w:themeColor="text1"/>
              </w:rPr>
              <w:t>’</w:t>
            </w:r>
            <w:r w:rsidR="3BDBB491" w:rsidRPr="0A444125">
              <w:rPr>
                <w:rFonts w:eastAsia="Arial"/>
                <w:color w:val="000000" w:themeColor="text1"/>
              </w:rPr>
              <w:t>s resourcing strategy</w:t>
            </w:r>
            <w:r w:rsidR="7EADFA1F" w:rsidRPr="0A444125">
              <w:rPr>
                <w:rFonts w:eastAsia="Arial"/>
                <w:color w:val="000000" w:themeColor="text1"/>
              </w:rPr>
              <w:t>, providing high quality coaching, advice and challenge to ensure</w:t>
            </w:r>
            <w:r w:rsidR="7EADFA1F" w:rsidRPr="0A444125">
              <w:rPr>
                <w:rFonts w:eastAsia="Times New Roman" w:cs="Times New Roman"/>
              </w:rPr>
              <w:t xml:space="preserve"> </w:t>
            </w:r>
            <w:r w:rsidR="24981060" w:rsidRPr="0A444125">
              <w:rPr>
                <w:rFonts w:eastAsia="Times New Roman" w:cs="Times New Roman"/>
              </w:rPr>
              <w:t>resourcing activities support the council’s strategic objectives, are financially sustainable, equitable, legally compliant, and effective in attracting, motivating, and retaining a high-performing workforce in a complex unionised environment.</w:t>
            </w:r>
          </w:p>
          <w:p w14:paraId="7A7E52E5" w14:textId="7EE46216" w:rsidR="0A444125" w:rsidRDefault="0A444125" w:rsidP="0A444125">
            <w:pPr>
              <w:rPr>
                <w:rFonts w:eastAsia="Times New Roman" w:cs="Times New Roman"/>
              </w:rPr>
            </w:pPr>
          </w:p>
          <w:p w14:paraId="005AE42E" w14:textId="05DE3E15" w:rsidR="127960B1" w:rsidRDefault="00F414E5" w:rsidP="362E2F02">
            <w:pPr>
              <w:rPr>
                <w:rFonts w:eastAsia="Arial"/>
                <w:color w:val="000000" w:themeColor="text1"/>
              </w:rPr>
            </w:pPr>
            <w:r w:rsidRPr="0A444125">
              <w:rPr>
                <w:rFonts w:eastAsia="Times New Roman" w:cs="Times New Roman"/>
              </w:rPr>
              <w:t>The post holder will lead a specialist team and act as the council’s authoritative expert on all resourcing, HR systems and contracts matters with accountability fo</w:t>
            </w:r>
            <w:r w:rsidR="127960B1" w:rsidRPr="0A444125">
              <w:rPr>
                <w:rFonts w:eastAsia="Arial"/>
                <w:color w:val="000000" w:themeColor="text1"/>
              </w:rPr>
              <w:t>r the modernisation of the HR&amp;OD services, ensuring that HR systems are effectively utilised to streamline processes and improve efficiency</w:t>
            </w:r>
            <w:r w:rsidR="265ABEDD" w:rsidRPr="0A444125">
              <w:rPr>
                <w:rFonts w:eastAsia="Arial"/>
                <w:color w:val="000000" w:themeColor="text1"/>
              </w:rPr>
              <w:t>.</w:t>
            </w:r>
          </w:p>
          <w:p w14:paraId="1BC27133" w14:textId="3A411A4D" w:rsidR="0A444125" w:rsidRDefault="0A444125" w:rsidP="0A444125">
            <w:pPr>
              <w:rPr>
                <w:rFonts w:eastAsia="Arial"/>
                <w:color w:val="000000" w:themeColor="text1"/>
              </w:rPr>
            </w:pPr>
          </w:p>
          <w:p w14:paraId="35561AB1" w14:textId="61A73731" w:rsidR="127960B1" w:rsidRDefault="127960B1" w:rsidP="362E2F02">
            <w:pPr>
              <w:rPr>
                <w:rFonts w:eastAsia="Arial"/>
                <w:color w:val="000000" w:themeColor="text1"/>
              </w:rPr>
            </w:pPr>
            <w:r w:rsidRPr="07A9E2B4">
              <w:rPr>
                <w:rFonts w:eastAsia="Arial"/>
                <w:color w:val="000000" w:themeColor="text1"/>
              </w:rPr>
              <w:t xml:space="preserve">This role will manage HR contracts, oversee HR systems and ensure effective utilisation of the </w:t>
            </w:r>
            <w:r w:rsidRPr="7097B47B">
              <w:rPr>
                <w:rFonts w:eastAsia="Arial"/>
                <w:color w:val="000000" w:themeColor="text1"/>
              </w:rPr>
              <w:t>Council</w:t>
            </w:r>
            <w:r w:rsidR="655EB71C" w:rsidRPr="7097B47B">
              <w:rPr>
                <w:rFonts w:eastAsia="Arial"/>
                <w:color w:val="000000" w:themeColor="text1"/>
              </w:rPr>
              <w:t>’</w:t>
            </w:r>
            <w:r w:rsidRPr="7097B47B">
              <w:rPr>
                <w:rFonts w:eastAsia="Arial"/>
                <w:color w:val="000000" w:themeColor="text1"/>
              </w:rPr>
              <w:t>s</w:t>
            </w:r>
            <w:r w:rsidRPr="07A9E2B4">
              <w:rPr>
                <w:rFonts w:eastAsia="Arial"/>
                <w:color w:val="000000" w:themeColor="text1"/>
              </w:rPr>
              <w:t xml:space="preserve"> apprenticeship levy to </w:t>
            </w:r>
          </w:p>
          <w:p w14:paraId="5B183661" w14:textId="015CF84C" w:rsidR="5308C3B2" w:rsidRDefault="127960B1" w:rsidP="362E2F02">
            <w:pPr>
              <w:rPr>
                <w:rFonts w:eastAsia="Arial"/>
                <w:color w:val="000000" w:themeColor="text1"/>
              </w:rPr>
            </w:pPr>
            <w:r w:rsidRPr="0A444125">
              <w:rPr>
                <w:rFonts w:eastAsia="Arial"/>
                <w:color w:val="000000" w:themeColor="text1"/>
              </w:rPr>
              <w:t xml:space="preserve">drive talent acquisition, support talent management, improve data quality and management and deliver best value, working across the HR&amp;OD leadership team to </w:t>
            </w:r>
            <w:r w:rsidR="05422F98" w:rsidRPr="0A444125">
              <w:rPr>
                <w:rFonts w:eastAsia="Arial"/>
                <w:color w:val="000000" w:themeColor="text1"/>
              </w:rPr>
              <w:t xml:space="preserve">professionalise the service and </w:t>
            </w:r>
            <w:r w:rsidRPr="0A444125">
              <w:rPr>
                <w:rFonts w:eastAsia="Arial"/>
                <w:color w:val="000000" w:themeColor="text1"/>
              </w:rPr>
              <w:t>ensure effective management of the employee lifecycle and delivery of the strategic workforce plan</w:t>
            </w:r>
            <w:r w:rsidR="3C0ECD8E" w:rsidRPr="0A444125">
              <w:rPr>
                <w:rFonts w:eastAsia="Arial"/>
                <w:color w:val="000000" w:themeColor="text1"/>
              </w:rPr>
              <w:t xml:space="preserve"> aligned to the organisational strategy.</w:t>
            </w:r>
          </w:p>
          <w:p w14:paraId="1ABFFC5D" w14:textId="62DC7D7B" w:rsidR="006E17FE" w:rsidRPr="00C70C2E" w:rsidRDefault="006E17FE" w:rsidP="362E2F02">
            <w:pPr>
              <w:rPr>
                <w:rFonts w:eastAsia="Times New Roman" w:cs="Times New Roman"/>
              </w:rPr>
            </w:pPr>
          </w:p>
        </w:tc>
      </w:tr>
      <w:tr w:rsidR="2D5341F0" w14:paraId="5983FE48" w14:textId="77777777" w:rsidTr="232CE103">
        <w:trPr>
          <w:trHeight w:val="300"/>
        </w:trPr>
        <w:tc>
          <w:tcPr>
            <w:tcW w:w="9304" w:type="dxa"/>
            <w:gridSpan w:val="2"/>
          </w:tcPr>
          <w:p w14:paraId="5439FBB7" w14:textId="7CB2E2E5" w:rsidR="1455BB32" w:rsidRDefault="2A4D5260" w:rsidP="1A0540BD">
            <w:pPr>
              <w:jc w:val="both"/>
              <w:rPr>
                <w:rFonts w:eastAsia="Arial"/>
                <w:b/>
                <w:bCs/>
              </w:rPr>
            </w:pPr>
            <w:r w:rsidRPr="0A444125">
              <w:rPr>
                <w:rFonts w:eastAsia="Arial"/>
                <w:b/>
                <w:bCs/>
              </w:rPr>
              <w:t xml:space="preserve">ROLE REQUIREMENTS </w:t>
            </w:r>
          </w:p>
        </w:tc>
      </w:tr>
      <w:tr w:rsidR="00176F21" w:rsidRPr="00DE65BD" w14:paraId="2FE64C48" w14:textId="77777777" w:rsidTr="232CE103">
        <w:tc>
          <w:tcPr>
            <w:tcW w:w="1838" w:type="dxa"/>
          </w:tcPr>
          <w:p w14:paraId="79216E89" w14:textId="151D9E09" w:rsidR="1455BB32" w:rsidRPr="00B67196" w:rsidRDefault="00B67196" w:rsidP="1A0540BD">
            <w:pPr>
              <w:jc w:val="both"/>
              <w:rPr>
                <w:rFonts w:eastAsia="Arial"/>
              </w:rPr>
            </w:pPr>
            <w:r>
              <w:rPr>
                <w:rFonts w:eastAsia="Arial"/>
              </w:rPr>
              <w:lastRenderedPageBreak/>
              <w:t>1</w:t>
            </w:r>
            <w:r w:rsidR="1455BB32" w:rsidRPr="00B67196">
              <w:rPr>
                <w:rFonts w:eastAsia="Arial"/>
              </w:rPr>
              <w:t>.</w:t>
            </w:r>
          </w:p>
        </w:tc>
        <w:tc>
          <w:tcPr>
            <w:tcW w:w="7466" w:type="dxa"/>
          </w:tcPr>
          <w:p w14:paraId="718223E9" w14:textId="3FDA3094" w:rsidR="1455BB32" w:rsidRDefault="36AA8D5E" w:rsidP="1A0540BD">
            <w:pPr>
              <w:jc w:val="both"/>
              <w:rPr>
                <w:rFonts w:eastAsia="Arial"/>
              </w:rPr>
            </w:pPr>
            <w:r w:rsidRPr="0A444125">
              <w:rPr>
                <w:rFonts w:eastAsia="Arial"/>
              </w:rPr>
              <w:t>Develop, implement</w:t>
            </w:r>
            <w:r w:rsidR="6E610554" w:rsidRPr="0A444125">
              <w:rPr>
                <w:rFonts w:eastAsia="Arial"/>
              </w:rPr>
              <w:t>, embed and evolve</w:t>
            </w:r>
            <w:r w:rsidRPr="0A444125">
              <w:rPr>
                <w:rFonts w:eastAsia="Arial"/>
              </w:rPr>
              <w:t xml:space="preserve"> the Council’s resourcing strategy as part of the Councils strategic workforce plan</w:t>
            </w:r>
            <w:r w:rsidR="5C7FD169" w:rsidRPr="0A444125">
              <w:rPr>
                <w:rFonts w:eastAsia="Arial"/>
              </w:rPr>
              <w:t>, e</w:t>
            </w:r>
            <w:r w:rsidRPr="0A444125">
              <w:rPr>
                <w:rFonts w:eastAsia="Arial"/>
              </w:rPr>
              <w:t>nsurin</w:t>
            </w:r>
            <w:r w:rsidR="765BE1F9" w:rsidRPr="0A444125">
              <w:rPr>
                <w:rFonts w:eastAsia="Arial"/>
              </w:rPr>
              <w:t xml:space="preserve">g clear alignment with the organisational strategy </w:t>
            </w:r>
            <w:r w:rsidR="4CC23B98" w:rsidRPr="0A444125">
              <w:rPr>
                <w:rFonts w:eastAsia="Arial"/>
              </w:rPr>
              <w:t xml:space="preserve">and MTRS to deliver high performance and </w:t>
            </w:r>
            <w:r w:rsidR="1E759CED" w:rsidRPr="0A444125">
              <w:rPr>
                <w:rFonts w:eastAsia="Arial"/>
              </w:rPr>
              <w:t>support long-term</w:t>
            </w:r>
            <w:r w:rsidR="4CC23B98" w:rsidRPr="0A444125">
              <w:rPr>
                <w:rFonts w:eastAsia="Arial"/>
              </w:rPr>
              <w:t xml:space="preserve"> financial sustainability </w:t>
            </w:r>
          </w:p>
        </w:tc>
      </w:tr>
      <w:tr w:rsidR="00176F21" w:rsidRPr="00DE65BD" w14:paraId="7895E094" w14:textId="77777777" w:rsidTr="232CE103">
        <w:trPr>
          <w:trHeight w:val="345"/>
        </w:trPr>
        <w:tc>
          <w:tcPr>
            <w:tcW w:w="1838" w:type="dxa"/>
          </w:tcPr>
          <w:p w14:paraId="45069027" w14:textId="0DA226CF" w:rsidR="1455BB32" w:rsidRPr="00B67196" w:rsidRDefault="00B67196" w:rsidP="1A0540BD">
            <w:pPr>
              <w:jc w:val="both"/>
              <w:rPr>
                <w:rFonts w:eastAsia="Arial"/>
              </w:rPr>
            </w:pPr>
            <w:r>
              <w:rPr>
                <w:rFonts w:eastAsia="Arial"/>
              </w:rPr>
              <w:t>2.</w:t>
            </w:r>
          </w:p>
        </w:tc>
        <w:tc>
          <w:tcPr>
            <w:tcW w:w="7466" w:type="dxa"/>
          </w:tcPr>
          <w:p w14:paraId="0C62F22A" w14:textId="799F87A2" w:rsidR="1455BB32" w:rsidRDefault="2C4D0669" w:rsidP="1A0540BD">
            <w:pPr>
              <w:jc w:val="both"/>
              <w:rPr>
                <w:rFonts w:eastAsia="Arial"/>
              </w:rPr>
            </w:pPr>
            <w:r w:rsidRPr="2E27F0AA">
              <w:rPr>
                <w:rFonts w:eastAsia="Arial"/>
              </w:rPr>
              <w:t xml:space="preserve">Build organisational capability and capacity relating to Recruitment practices </w:t>
            </w:r>
            <w:r w:rsidR="6646B5A6" w:rsidRPr="2E27F0AA">
              <w:rPr>
                <w:rFonts w:eastAsia="Arial"/>
              </w:rPr>
              <w:t xml:space="preserve">and effective use </w:t>
            </w:r>
            <w:r w:rsidR="7A38FE97" w:rsidRPr="2E27F0AA">
              <w:rPr>
                <w:rFonts w:eastAsia="Arial"/>
              </w:rPr>
              <w:t>of</w:t>
            </w:r>
            <w:r w:rsidR="6646B5A6" w:rsidRPr="2E27F0AA">
              <w:rPr>
                <w:rFonts w:eastAsia="Arial"/>
              </w:rPr>
              <w:t xml:space="preserve"> HR systems. Providing </w:t>
            </w:r>
            <w:r w:rsidR="619EA44E" w:rsidRPr="2E27F0AA">
              <w:rPr>
                <w:rFonts w:eastAsia="Arial"/>
              </w:rPr>
              <w:t xml:space="preserve">professional advice, coaching and challenge to the </w:t>
            </w:r>
            <w:r w:rsidR="7E67A898" w:rsidRPr="2E27F0AA">
              <w:rPr>
                <w:rFonts w:eastAsia="Arial"/>
              </w:rPr>
              <w:t>corporate</w:t>
            </w:r>
            <w:r w:rsidR="619EA44E" w:rsidRPr="2E27F0AA">
              <w:rPr>
                <w:rFonts w:eastAsia="Arial"/>
              </w:rPr>
              <w:t xml:space="preserve"> leadership team, Members, Leaders, managers and other internal and exter</w:t>
            </w:r>
            <w:r w:rsidR="1203AF42" w:rsidRPr="2E27F0AA">
              <w:rPr>
                <w:rFonts w:eastAsia="Arial"/>
              </w:rPr>
              <w:t>nal stakeholders as required</w:t>
            </w:r>
          </w:p>
        </w:tc>
      </w:tr>
      <w:tr w:rsidR="00176F21" w:rsidRPr="00DE65BD" w14:paraId="0C53A70D" w14:textId="77777777" w:rsidTr="232CE103">
        <w:tc>
          <w:tcPr>
            <w:tcW w:w="1838" w:type="dxa"/>
          </w:tcPr>
          <w:p w14:paraId="64C575AA" w14:textId="7C1DC4FF" w:rsidR="1455BB32" w:rsidRPr="00B67196" w:rsidRDefault="00B67196" w:rsidP="1A0540BD">
            <w:pPr>
              <w:jc w:val="both"/>
              <w:rPr>
                <w:rFonts w:eastAsia="Arial"/>
              </w:rPr>
            </w:pPr>
            <w:r>
              <w:rPr>
                <w:rFonts w:eastAsia="Arial"/>
              </w:rPr>
              <w:t>3.</w:t>
            </w:r>
          </w:p>
        </w:tc>
        <w:tc>
          <w:tcPr>
            <w:tcW w:w="7466" w:type="dxa"/>
          </w:tcPr>
          <w:p w14:paraId="19DD8C82" w14:textId="5B282897" w:rsidR="1455BB32" w:rsidRDefault="36C8BF29" w:rsidP="0A444125">
            <w:pPr>
              <w:jc w:val="both"/>
              <w:rPr>
                <w:rFonts w:eastAsia="Arial"/>
              </w:rPr>
            </w:pPr>
            <w:r w:rsidRPr="2E27F0AA">
              <w:rPr>
                <w:rFonts w:eastAsia="Arial"/>
              </w:rPr>
              <w:t>Lead and continuously improve recruitment policies and p</w:t>
            </w:r>
            <w:r w:rsidR="11E58FF1" w:rsidRPr="2E27F0AA">
              <w:rPr>
                <w:rFonts w:eastAsia="Arial"/>
              </w:rPr>
              <w:t>ractices</w:t>
            </w:r>
            <w:r w:rsidRPr="2E27F0AA">
              <w:rPr>
                <w:rFonts w:eastAsia="Arial"/>
              </w:rPr>
              <w:t>, ensuring compliance with employment, equality and immigration legislation, safer recruitment requirements and corporate assurance standards</w:t>
            </w:r>
            <w:r w:rsidR="55A9E879" w:rsidRPr="2E27F0AA">
              <w:rPr>
                <w:rFonts w:eastAsia="Arial"/>
              </w:rPr>
              <w:t>, driving inclusive recruitment practices that support the council’s EDI ambitions, address workforce underrepresentation, improve access to employment and embed fair recruitment pr</w:t>
            </w:r>
            <w:r w:rsidR="6F844993" w:rsidRPr="2E27F0AA">
              <w:rPr>
                <w:rFonts w:eastAsia="Arial"/>
              </w:rPr>
              <w:t>actice</w:t>
            </w:r>
            <w:r w:rsidR="55A9E879" w:rsidRPr="2E27F0AA">
              <w:rPr>
                <w:rFonts w:eastAsia="Arial"/>
              </w:rPr>
              <w:t xml:space="preserve"> through the organisation.</w:t>
            </w:r>
          </w:p>
        </w:tc>
      </w:tr>
      <w:tr w:rsidR="00A7782D" w:rsidRPr="00DE65BD" w14:paraId="03FDF2B0" w14:textId="77777777" w:rsidTr="232CE103">
        <w:tc>
          <w:tcPr>
            <w:tcW w:w="1838" w:type="dxa"/>
          </w:tcPr>
          <w:p w14:paraId="4266475D" w14:textId="3D70CD4E" w:rsidR="1455BB32" w:rsidRPr="00B67196" w:rsidRDefault="00B67196" w:rsidP="1A0540BD">
            <w:pPr>
              <w:jc w:val="both"/>
              <w:rPr>
                <w:rFonts w:eastAsia="Arial"/>
              </w:rPr>
            </w:pPr>
            <w:r>
              <w:rPr>
                <w:rFonts w:eastAsia="Arial"/>
              </w:rPr>
              <w:t>4.</w:t>
            </w:r>
          </w:p>
        </w:tc>
        <w:tc>
          <w:tcPr>
            <w:tcW w:w="7466" w:type="dxa"/>
          </w:tcPr>
          <w:p w14:paraId="40294C58" w14:textId="0ABA6BBF" w:rsidR="1455BB32" w:rsidRDefault="45BEA51B" w:rsidP="0A444125">
            <w:pPr>
              <w:rPr>
                <w:rFonts w:eastAsia="Arial"/>
              </w:rPr>
            </w:pPr>
            <w:r w:rsidRPr="2E27F0AA">
              <w:rPr>
                <w:rFonts w:eastAsia="Arial"/>
              </w:rPr>
              <w:t xml:space="preserve">Conduct benchmarking and </w:t>
            </w:r>
            <w:r w:rsidR="7BCE45A6" w:rsidRPr="2E27F0AA">
              <w:rPr>
                <w:rFonts w:eastAsia="Arial"/>
              </w:rPr>
              <w:t xml:space="preserve">ensure effective use </w:t>
            </w:r>
            <w:r w:rsidRPr="2E27F0AA">
              <w:rPr>
                <w:rFonts w:eastAsia="Arial"/>
              </w:rPr>
              <w:t>resourcing</w:t>
            </w:r>
            <w:r w:rsidR="67905869" w:rsidRPr="2E27F0AA">
              <w:rPr>
                <w:rFonts w:eastAsia="Arial"/>
              </w:rPr>
              <w:t xml:space="preserve"> data and</w:t>
            </w:r>
            <w:r w:rsidRPr="2E27F0AA">
              <w:rPr>
                <w:rFonts w:eastAsia="Arial"/>
              </w:rPr>
              <w:t xml:space="preserve"> analytics</w:t>
            </w:r>
            <w:r w:rsidR="095F087E" w:rsidRPr="2E27F0AA">
              <w:rPr>
                <w:rFonts w:eastAsia="Arial"/>
              </w:rPr>
              <w:t xml:space="preserve"> to enable</w:t>
            </w:r>
            <w:r w:rsidRPr="2E27F0AA">
              <w:rPr>
                <w:rFonts w:eastAsia="Arial"/>
              </w:rPr>
              <w:t xml:space="preserve"> robust demand forecasting, </w:t>
            </w:r>
            <w:r w:rsidR="67E21BBF" w:rsidRPr="2E27F0AA">
              <w:rPr>
                <w:rFonts w:eastAsia="Arial"/>
              </w:rPr>
              <w:t xml:space="preserve">provide trended </w:t>
            </w:r>
            <w:r w:rsidRPr="2E27F0AA">
              <w:rPr>
                <w:rFonts w:eastAsia="Arial"/>
              </w:rPr>
              <w:t>labour market insight, and scenario modelling</w:t>
            </w:r>
            <w:r w:rsidR="12F35C23" w:rsidRPr="2E27F0AA">
              <w:rPr>
                <w:rFonts w:eastAsia="Arial"/>
              </w:rPr>
              <w:t xml:space="preserve"> to</w:t>
            </w:r>
            <w:r w:rsidRPr="2E27F0AA">
              <w:rPr>
                <w:rFonts w:eastAsia="Arial"/>
              </w:rPr>
              <w:t xml:space="preserve"> inform organisational decision</w:t>
            </w:r>
            <w:r w:rsidR="7BD82F35" w:rsidRPr="2E27F0AA">
              <w:rPr>
                <w:rFonts w:eastAsia="Arial"/>
              </w:rPr>
              <w:t xml:space="preserve"> </w:t>
            </w:r>
            <w:r w:rsidRPr="2E27F0AA">
              <w:rPr>
                <w:rFonts w:eastAsia="Arial"/>
              </w:rPr>
              <w:t xml:space="preserve">making and </w:t>
            </w:r>
            <w:r w:rsidR="501B8A64" w:rsidRPr="2E27F0AA">
              <w:rPr>
                <w:rFonts w:eastAsia="Arial"/>
              </w:rPr>
              <w:t>support long-term workforce planning in line with the MTFS</w:t>
            </w:r>
            <w:r w:rsidR="02E170C1" w:rsidRPr="2E27F0AA">
              <w:rPr>
                <w:rFonts w:eastAsia="Arial"/>
              </w:rPr>
              <w:t>.</w:t>
            </w:r>
          </w:p>
        </w:tc>
      </w:tr>
      <w:tr w:rsidR="00E50301" w:rsidRPr="00DE65BD" w14:paraId="36F80896" w14:textId="77777777" w:rsidTr="232CE103">
        <w:tc>
          <w:tcPr>
            <w:tcW w:w="1838" w:type="dxa"/>
          </w:tcPr>
          <w:p w14:paraId="1030CE97" w14:textId="1168A9BB" w:rsidR="1455BB32" w:rsidRPr="00B67196" w:rsidRDefault="00B67196" w:rsidP="1A0540BD">
            <w:pPr>
              <w:jc w:val="both"/>
              <w:rPr>
                <w:rFonts w:eastAsia="Arial"/>
              </w:rPr>
            </w:pPr>
            <w:r>
              <w:rPr>
                <w:rFonts w:eastAsia="Arial"/>
              </w:rPr>
              <w:t>5.</w:t>
            </w:r>
          </w:p>
        </w:tc>
        <w:tc>
          <w:tcPr>
            <w:tcW w:w="7466" w:type="dxa"/>
          </w:tcPr>
          <w:p w14:paraId="04FB65D4" w14:textId="7D6FC3FD" w:rsidR="1455BB32" w:rsidRDefault="1455BB32" w:rsidP="1A0540BD">
            <w:pPr>
              <w:jc w:val="both"/>
              <w:rPr>
                <w:rFonts w:eastAsia="Arial"/>
              </w:rPr>
            </w:pPr>
            <w:r w:rsidRPr="0A444125">
              <w:rPr>
                <w:rFonts w:eastAsia="Arial"/>
              </w:rPr>
              <w:t>Provide strategic leadership for apprenticeships</w:t>
            </w:r>
            <w:r w:rsidR="1A46B53F" w:rsidRPr="0A444125">
              <w:rPr>
                <w:rFonts w:eastAsia="Arial"/>
              </w:rPr>
              <w:t xml:space="preserve"> and early career programmes</w:t>
            </w:r>
            <w:r w:rsidRPr="0A444125">
              <w:rPr>
                <w:rFonts w:eastAsia="Arial"/>
              </w:rPr>
              <w:t xml:space="preserve"> ensuring effective utilisation of the Apprenticeship Levy and the development of sustainable pathways into employment </w:t>
            </w:r>
            <w:r w:rsidR="7310959B" w:rsidRPr="0A444125">
              <w:rPr>
                <w:rFonts w:eastAsia="Arial"/>
              </w:rPr>
              <w:t>aligned to</w:t>
            </w:r>
            <w:r w:rsidR="51F509AE" w:rsidRPr="0A444125">
              <w:rPr>
                <w:rFonts w:eastAsia="Arial"/>
              </w:rPr>
              <w:t xml:space="preserve"> organisational prioritie</w:t>
            </w:r>
            <w:r w:rsidR="60B7B678" w:rsidRPr="0A444125">
              <w:rPr>
                <w:rFonts w:eastAsia="Arial"/>
              </w:rPr>
              <w:t>s</w:t>
            </w:r>
          </w:p>
        </w:tc>
      </w:tr>
      <w:tr w:rsidR="004D1C12" w:rsidRPr="00DE65BD" w14:paraId="27F00996" w14:textId="77777777" w:rsidTr="232CE103">
        <w:tc>
          <w:tcPr>
            <w:tcW w:w="1838" w:type="dxa"/>
          </w:tcPr>
          <w:p w14:paraId="6AD0186C" w14:textId="4A3C69BC" w:rsidR="1455BB32" w:rsidRPr="00B67196" w:rsidRDefault="00B67196" w:rsidP="1A0540BD">
            <w:pPr>
              <w:jc w:val="both"/>
              <w:rPr>
                <w:rFonts w:eastAsia="Arial"/>
              </w:rPr>
            </w:pPr>
            <w:r>
              <w:rPr>
                <w:rFonts w:eastAsia="Arial"/>
              </w:rPr>
              <w:t>6.</w:t>
            </w:r>
          </w:p>
        </w:tc>
        <w:tc>
          <w:tcPr>
            <w:tcW w:w="7466" w:type="dxa"/>
          </w:tcPr>
          <w:p w14:paraId="41378660" w14:textId="6D24012F" w:rsidR="1455BB32" w:rsidRDefault="4B66FFC9" w:rsidP="0A444125">
            <w:pPr>
              <w:jc w:val="both"/>
              <w:rPr>
                <w:rFonts w:eastAsia="Arial"/>
              </w:rPr>
            </w:pPr>
            <w:r w:rsidRPr="0A444125">
              <w:rPr>
                <w:rFonts w:eastAsia="Arial"/>
              </w:rPr>
              <w:t xml:space="preserve">Develop and maintain an internal resourcing function that enables the organisation to be self-sufficient for recruitment activity, reducing associated external costs and </w:t>
            </w:r>
            <w:r w:rsidR="2779931C" w:rsidRPr="0A444125">
              <w:rPr>
                <w:rFonts w:eastAsia="Arial"/>
              </w:rPr>
              <w:t xml:space="preserve">building a marketable offering to support the public </w:t>
            </w:r>
            <w:proofErr w:type="gramStart"/>
            <w:r w:rsidR="2779931C" w:rsidRPr="0A444125">
              <w:rPr>
                <w:rFonts w:eastAsia="Arial"/>
              </w:rPr>
              <w:t>sector as a whole</w:t>
            </w:r>
            <w:proofErr w:type="gramEnd"/>
            <w:r w:rsidR="399619D8" w:rsidRPr="0A444125">
              <w:rPr>
                <w:rFonts w:eastAsia="Arial"/>
              </w:rPr>
              <w:t>.</w:t>
            </w:r>
          </w:p>
        </w:tc>
      </w:tr>
      <w:tr w:rsidR="001D1AC7" w:rsidRPr="00DE65BD" w14:paraId="199AB4BD" w14:textId="77777777" w:rsidTr="232CE103">
        <w:tc>
          <w:tcPr>
            <w:tcW w:w="1838" w:type="dxa"/>
          </w:tcPr>
          <w:p w14:paraId="0F84A7E8" w14:textId="25EEFB78" w:rsidR="1455BB32" w:rsidRPr="00B67196" w:rsidRDefault="00B67196" w:rsidP="1A0540BD">
            <w:pPr>
              <w:jc w:val="both"/>
              <w:rPr>
                <w:rFonts w:eastAsia="Arial"/>
              </w:rPr>
            </w:pPr>
            <w:r>
              <w:rPr>
                <w:rFonts w:eastAsia="Arial"/>
              </w:rPr>
              <w:t>7.</w:t>
            </w:r>
          </w:p>
        </w:tc>
        <w:tc>
          <w:tcPr>
            <w:tcW w:w="7466" w:type="dxa"/>
          </w:tcPr>
          <w:p w14:paraId="3CC92A30" w14:textId="26CD8C47" w:rsidR="1455BB32" w:rsidRDefault="2957178E" w:rsidP="0A444125">
            <w:pPr>
              <w:jc w:val="both"/>
              <w:rPr>
                <w:rFonts w:eastAsia="Arial"/>
              </w:rPr>
            </w:pPr>
            <w:r w:rsidRPr="0A444125">
              <w:rPr>
                <w:rFonts w:eastAsia="Arial"/>
              </w:rPr>
              <w:t xml:space="preserve">Develop HR strategies that incorporate greater use of Automation including AI to </w:t>
            </w:r>
            <w:r w:rsidR="00626F64">
              <w:rPr>
                <w:rFonts w:eastAsia="Arial"/>
              </w:rPr>
              <w:t>modernise services</w:t>
            </w:r>
            <w:r w:rsidRPr="0A444125">
              <w:rPr>
                <w:rFonts w:eastAsia="Arial"/>
              </w:rPr>
              <w:t xml:space="preserve"> and e</w:t>
            </w:r>
            <w:r w:rsidR="1455BB32" w:rsidRPr="0A444125">
              <w:rPr>
                <w:rFonts w:eastAsia="Arial"/>
              </w:rPr>
              <w:t xml:space="preserve">nsure effective delivery through </w:t>
            </w:r>
            <w:r w:rsidR="1C4118E7" w:rsidRPr="0A444125">
              <w:rPr>
                <w:rFonts w:eastAsia="Arial"/>
              </w:rPr>
              <w:t xml:space="preserve">HR systems </w:t>
            </w:r>
            <w:r w:rsidR="1455BB32" w:rsidRPr="0A444125">
              <w:rPr>
                <w:rFonts w:eastAsia="Arial"/>
              </w:rPr>
              <w:t>by overseeing the configuration and optimisation of HR systems supporting resourcing activity</w:t>
            </w:r>
            <w:r w:rsidR="089C1658" w:rsidRPr="0A444125">
              <w:rPr>
                <w:rFonts w:eastAsia="Arial"/>
              </w:rPr>
              <w:t xml:space="preserve">, </w:t>
            </w:r>
            <w:r w:rsidR="1455BB32" w:rsidRPr="0A444125">
              <w:rPr>
                <w:rFonts w:eastAsia="Arial"/>
              </w:rPr>
              <w:t>improving data qualit</w:t>
            </w:r>
            <w:r w:rsidR="29D907C3" w:rsidRPr="0A444125">
              <w:rPr>
                <w:rFonts w:eastAsia="Arial"/>
              </w:rPr>
              <w:t>y</w:t>
            </w:r>
            <w:r w:rsidR="1455BB32" w:rsidRPr="0A444125">
              <w:rPr>
                <w:rFonts w:eastAsia="Arial"/>
              </w:rPr>
              <w:t xml:space="preserve"> and management information</w:t>
            </w:r>
            <w:r w:rsidR="7C00FF9E" w:rsidRPr="0A444125">
              <w:rPr>
                <w:rFonts w:eastAsia="Arial"/>
              </w:rPr>
              <w:t xml:space="preserve"> to maintain effective establishment control and ownership at a whole organisation level</w:t>
            </w:r>
            <w:r w:rsidR="121E1D5F" w:rsidRPr="0A444125">
              <w:rPr>
                <w:rFonts w:eastAsia="Arial"/>
              </w:rPr>
              <w:t>.</w:t>
            </w:r>
          </w:p>
        </w:tc>
      </w:tr>
      <w:tr w:rsidR="0A444125" w14:paraId="11D73254" w14:textId="77777777" w:rsidTr="232CE103">
        <w:trPr>
          <w:trHeight w:val="300"/>
        </w:trPr>
        <w:tc>
          <w:tcPr>
            <w:tcW w:w="1838" w:type="dxa"/>
          </w:tcPr>
          <w:p w14:paraId="64C71B1E" w14:textId="73B9695A" w:rsidR="034672C0" w:rsidRDefault="034672C0" w:rsidP="0A444125">
            <w:pPr>
              <w:jc w:val="both"/>
              <w:rPr>
                <w:rFonts w:eastAsia="Arial"/>
              </w:rPr>
            </w:pPr>
            <w:r w:rsidRPr="0A444125">
              <w:rPr>
                <w:rFonts w:eastAsia="Arial"/>
              </w:rPr>
              <w:t>8.</w:t>
            </w:r>
          </w:p>
          <w:p w14:paraId="1F1D4491" w14:textId="641FE60C" w:rsidR="0A444125" w:rsidRDefault="0A444125" w:rsidP="0A444125">
            <w:pPr>
              <w:jc w:val="both"/>
              <w:rPr>
                <w:rFonts w:eastAsia="Arial"/>
              </w:rPr>
            </w:pPr>
          </w:p>
        </w:tc>
        <w:tc>
          <w:tcPr>
            <w:tcW w:w="7466" w:type="dxa"/>
          </w:tcPr>
          <w:p w14:paraId="1C6D34B3" w14:textId="6BEE2B77" w:rsidR="51F87A57" w:rsidRDefault="51F87A57" w:rsidP="0A444125">
            <w:pPr>
              <w:jc w:val="both"/>
              <w:rPr>
                <w:rFonts w:eastAsia="Arial"/>
              </w:rPr>
            </w:pPr>
            <w:r w:rsidRPr="0A444125">
              <w:rPr>
                <w:rFonts w:eastAsia="Arial"/>
              </w:rPr>
              <w:t>Proactively manage HR contracts</w:t>
            </w:r>
            <w:r w:rsidR="788B66AE" w:rsidRPr="0A444125">
              <w:rPr>
                <w:rFonts w:eastAsia="Arial"/>
              </w:rPr>
              <w:t xml:space="preserve">, identifying </w:t>
            </w:r>
            <w:r w:rsidRPr="0A444125">
              <w:rPr>
                <w:rFonts w:eastAsia="Arial"/>
              </w:rPr>
              <w:t xml:space="preserve">opportunities for greater integration and simplification to improve the user experience, </w:t>
            </w:r>
            <w:r w:rsidR="748BD5BD" w:rsidRPr="0A444125">
              <w:rPr>
                <w:rFonts w:eastAsia="Arial"/>
              </w:rPr>
              <w:t>increase capacity and deliver best value.</w:t>
            </w:r>
          </w:p>
        </w:tc>
      </w:tr>
      <w:tr w:rsidR="00E35B62" w:rsidRPr="00DE65BD" w14:paraId="7836E710" w14:textId="77777777" w:rsidTr="232CE103">
        <w:trPr>
          <w:trHeight w:val="705"/>
        </w:trPr>
        <w:tc>
          <w:tcPr>
            <w:tcW w:w="1838" w:type="dxa"/>
          </w:tcPr>
          <w:p w14:paraId="2EECBC75" w14:textId="5E99A271" w:rsidR="1455BB32" w:rsidRPr="00B67196" w:rsidRDefault="034672C0" w:rsidP="0A444125">
            <w:pPr>
              <w:jc w:val="both"/>
              <w:rPr>
                <w:rFonts w:eastAsia="Arial"/>
              </w:rPr>
            </w:pPr>
            <w:r w:rsidRPr="0A444125">
              <w:rPr>
                <w:rFonts w:eastAsia="Arial"/>
              </w:rPr>
              <w:t>9.</w:t>
            </w:r>
          </w:p>
          <w:p w14:paraId="6E4C9665" w14:textId="4B3864F3" w:rsidR="1455BB32" w:rsidRPr="00B67196" w:rsidRDefault="1455BB32" w:rsidP="1A0540BD">
            <w:pPr>
              <w:jc w:val="both"/>
              <w:rPr>
                <w:rFonts w:eastAsia="Arial"/>
              </w:rPr>
            </w:pPr>
          </w:p>
        </w:tc>
        <w:tc>
          <w:tcPr>
            <w:tcW w:w="7466" w:type="dxa"/>
          </w:tcPr>
          <w:p w14:paraId="0E172ACC" w14:textId="35A8FA56" w:rsidR="1455BB32" w:rsidRDefault="1455BB32" w:rsidP="1A0540BD">
            <w:pPr>
              <w:jc w:val="both"/>
              <w:rPr>
                <w:rFonts w:eastAsia="Arial"/>
              </w:rPr>
            </w:pPr>
            <w:r w:rsidRPr="0A444125">
              <w:rPr>
                <w:rFonts w:eastAsia="Arial"/>
              </w:rPr>
              <w:t>Lead, motivate and develop the Resourcing</w:t>
            </w:r>
            <w:r w:rsidR="429A32F8" w:rsidRPr="0A444125">
              <w:rPr>
                <w:rFonts w:eastAsia="Arial"/>
              </w:rPr>
              <w:t>, HR systems and Contracts</w:t>
            </w:r>
            <w:r w:rsidRPr="0A444125">
              <w:rPr>
                <w:rFonts w:eastAsia="Arial"/>
              </w:rPr>
              <w:t xml:space="preserve"> team, setting clear objectives, managing performance and capability, and fostering a culture of continuous improvement and professional excellence</w:t>
            </w:r>
            <w:r w:rsidR="62A03A92" w:rsidRPr="0A444125">
              <w:rPr>
                <w:rFonts w:eastAsia="Arial"/>
              </w:rPr>
              <w:t>.</w:t>
            </w:r>
          </w:p>
        </w:tc>
      </w:tr>
      <w:tr w:rsidR="00096499" w:rsidRPr="00DE65BD" w14:paraId="19783665" w14:textId="77777777" w:rsidTr="232CE103">
        <w:trPr>
          <w:trHeight w:val="300"/>
        </w:trPr>
        <w:tc>
          <w:tcPr>
            <w:tcW w:w="1838" w:type="dxa"/>
          </w:tcPr>
          <w:p w14:paraId="407B9913" w14:textId="1A7D8730" w:rsidR="1455BB32" w:rsidRPr="00B67196" w:rsidRDefault="2A03C087" w:rsidP="1A0540BD">
            <w:pPr>
              <w:jc w:val="both"/>
              <w:rPr>
                <w:rFonts w:eastAsia="Arial"/>
              </w:rPr>
            </w:pPr>
            <w:r w:rsidRPr="0A444125">
              <w:rPr>
                <w:rFonts w:eastAsia="Arial"/>
              </w:rPr>
              <w:t>10.</w:t>
            </w:r>
          </w:p>
        </w:tc>
        <w:tc>
          <w:tcPr>
            <w:tcW w:w="7466" w:type="dxa"/>
          </w:tcPr>
          <w:p w14:paraId="72D08145" w14:textId="05C7EE5A" w:rsidR="1455BB32" w:rsidRDefault="7DB23C3B" w:rsidP="2E27F0AA">
            <w:pPr>
              <w:jc w:val="both"/>
              <w:rPr>
                <w:rFonts w:eastAsia="Arial"/>
              </w:rPr>
            </w:pPr>
            <w:r w:rsidRPr="2E27F0AA">
              <w:rPr>
                <w:rFonts w:eastAsia="Arial"/>
              </w:rPr>
              <w:t>Proactively contribute</w:t>
            </w:r>
            <w:r w:rsidR="36C8BF29" w:rsidRPr="2E27F0AA">
              <w:rPr>
                <w:rFonts w:eastAsia="Arial"/>
              </w:rPr>
              <w:t xml:space="preserve"> to collective HR &amp; OD leadership and delivery of corporate people priorities</w:t>
            </w:r>
            <w:r w:rsidR="292655C2" w:rsidRPr="2E27F0AA">
              <w:rPr>
                <w:rFonts w:eastAsia="Arial"/>
              </w:rPr>
              <w:t>, deputising for the Director of HR &amp; OD where required</w:t>
            </w:r>
          </w:p>
        </w:tc>
      </w:tr>
      <w:tr w:rsidR="006E4E66" w:rsidRPr="00DE65BD" w14:paraId="19FB78F5" w14:textId="77777777" w:rsidTr="232CE103">
        <w:tc>
          <w:tcPr>
            <w:tcW w:w="9304" w:type="dxa"/>
            <w:gridSpan w:val="2"/>
            <w:shd w:val="clear" w:color="auto" w:fill="2E74B5" w:themeFill="accent5" w:themeFillShade="BF"/>
          </w:tcPr>
          <w:p w14:paraId="6510DC34" w14:textId="77777777" w:rsidR="006E4E66" w:rsidRPr="00FD2D9E" w:rsidRDefault="006E4E66" w:rsidP="009819EC">
            <w:pPr>
              <w:jc w:val="both"/>
              <w:rPr>
                <w:rFonts w:eastAsia="Times New Roman"/>
                <w:b/>
                <w:bCs/>
                <w:snapToGrid w:val="0"/>
                <w:color w:val="FFFFFF" w:themeColor="background1"/>
                <w:lang w:eastAsia="en-US"/>
              </w:rPr>
            </w:pPr>
            <w:r w:rsidRPr="00FD2D9E">
              <w:rPr>
                <w:rFonts w:eastAsia="Times New Roman"/>
                <w:b/>
                <w:bCs/>
                <w:snapToGrid w:val="0"/>
                <w:color w:val="FFFFFF" w:themeColor="background1"/>
                <w:lang w:eastAsia="en-US"/>
              </w:rPr>
              <w:t>CORPORATE RESPONSIBILITIES</w:t>
            </w:r>
          </w:p>
          <w:p w14:paraId="5DA4E53F" w14:textId="080423B1" w:rsidR="006E4E66" w:rsidRPr="00EC7421" w:rsidRDefault="006E4E66" w:rsidP="009819EC">
            <w:pPr>
              <w:jc w:val="both"/>
              <w:rPr>
                <w:rFonts w:eastAsia="Times New Roman"/>
                <w:snapToGrid w:val="0"/>
                <w:lang w:eastAsia="en-US"/>
              </w:rPr>
            </w:pPr>
          </w:p>
        </w:tc>
      </w:tr>
      <w:tr w:rsidR="00176F21" w:rsidRPr="00DE65BD" w14:paraId="09065EBC" w14:textId="77777777" w:rsidTr="232CE103">
        <w:tc>
          <w:tcPr>
            <w:tcW w:w="1838" w:type="dxa"/>
          </w:tcPr>
          <w:p w14:paraId="5F5C0507" w14:textId="1649311C" w:rsidR="00176F21" w:rsidRPr="00B67196" w:rsidRDefault="00B67196" w:rsidP="00B67196">
            <w:pPr>
              <w:widowControl w:val="0"/>
              <w:tabs>
                <w:tab w:val="left" w:pos="-1440"/>
              </w:tabs>
              <w:spacing w:before="120" w:after="120"/>
              <w:ind w:right="175"/>
              <w:rPr>
                <w:rFonts w:eastAsia="Times New Roman"/>
                <w:snapToGrid w:val="0"/>
                <w:lang w:eastAsia="en-US"/>
              </w:rPr>
            </w:pPr>
            <w:r>
              <w:rPr>
                <w:rFonts w:eastAsia="Times New Roman"/>
                <w:snapToGrid w:val="0"/>
                <w:lang w:eastAsia="en-US"/>
              </w:rPr>
              <w:t>1</w:t>
            </w:r>
            <w:r w:rsidR="000178A3">
              <w:rPr>
                <w:rFonts w:eastAsia="Times New Roman"/>
                <w:snapToGrid w:val="0"/>
                <w:lang w:eastAsia="en-US"/>
              </w:rPr>
              <w:t>1</w:t>
            </w:r>
            <w:r>
              <w:rPr>
                <w:rFonts w:eastAsia="Times New Roman"/>
                <w:snapToGrid w:val="0"/>
                <w:lang w:eastAsia="en-US"/>
              </w:rPr>
              <w:t>.</w:t>
            </w:r>
          </w:p>
        </w:tc>
        <w:tc>
          <w:tcPr>
            <w:tcW w:w="7466"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232CE103">
        <w:tc>
          <w:tcPr>
            <w:tcW w:w="1838" w:type="dxa"/>
          </w:tcPr>
          <w:p w14:paraId="546D06E5" w14:textId="0CB9FBA6" w:rsidR="00176F21" w:rsidRPr="00B67196" w:rsidRDefault="00B67196" w:rsidP="00B67196">
            <w:pPr>
              <w:widowControl w:val="0"/>
              <w:tabs>
                <w:tab w:val="left" w:pos="-1440"/>
              </w:tabs>
              <w:spacing w:before="120" w:after="120"/>
              <w:ind w:right="175"/>
              <w:rPr>
                <w:rFonts w:eastAsia="Times New Roman"/>
                <w:snapToGrid w:val="0"/>
                <w:lang w:eastAsia="en-US"/>
              </w:rPr>
            </w:pPr>
            <w:r>
              <w:rPr>
                <w:rFonts w:eastAsia="Times New Roman"/>
                <w:snapToGrid w:val="0"/>
                <w:lang w:eastAsia="en-US"/>
              </w:rPr>
              <w:lastRenderedPageBreak/>
              <w:t>1</w:t>
            </w:r>
            <w:r w:rsidR="000178A3">
              <w:rPr>
                <w:rFonts w:eastAsia="Times New Roman"/>
                <w:snapToGrid w:val="0"/>
                <w:lang w:eastAsia="en-US"/>
              </w:rPr>
              <w:t>2</w:t>
            </w:r>
            <w:r>
              <w:rPr>
                <w:rFonts w:eastAsia="Times New Roman"/>
                <w:snapToGrid w:val="0"/>
                <w:lang w:eastAsia="en-US"/>
              </w:rPr>
              <w:t>.</w:t>
            </w:r>
          </w:p>
        </w:tc>
        <w:tc>
          <w:tcPr>
            <w:tcW w:w="7466"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232CE103">
        <w:tc>
          <w:tcPr>
            <w:tcW w:w="1838" w:type="dxa"/>
          </w:tcPr>
          <w:p w14:paraId="647BBB82" w14:textId="1DBBBB89" w:rsidR="00176F21" w:rsidRPr="00B67196" w:rsidRDefault="00B67196" w:rsidP="00B67196">
            <w:pPr>
              <w:widowControl w:val="0"/>
              <w:tabs>
                <w:tab w:val="left" w:pos="-1440"/>
              </w:tabs>
              <w:spacing w:before="120" w:after="120"/>
              <w:ind w:right="175"/>
              <w:rPr>
                <w:rFonts w:eastAsia="Times New Roman"/>
                <w:snapToGrid w:val="0"/>
                <w:lang w:eastAsia="en-US"/>
              </w:rPr>
            </w:pPr>
            <w:r>
              <w:rPr>
                <w:rFonts w:eastAsia="Times New Roman"/>
                <w:snapToGrid w:val="0"/>
                <w:lang w:eastAsia="en-US"/>
              </w:rPr>
              <w:t>1</w:t>
            </w:r>
            <w:r w:rsidR="000178A3">
              <w:rPr>
                <w:rFonts w:eastAsia="Times New Roman"/>
                <w:snapToGrid w:val="0"/>
                <w:lang w:eastAsia="en-US"/>
              </w:rPr>
              <w:t>3</w:t>
            </w:r>
            <w:r>
              <w:rPr>
                <w:rFonts w:eastAsia="Times New Roman"/>
                <w:snapToGrid w:val="0"/>
                <w:lang w:eastAsia="en-US"/>
              </w:rPr>
              <w:t>.</w:t>
            </w:r>
          </w:p>
        </w:tc>
        <w:tc>
          <w:tcPr>
            <w:tcW w:w="7466"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1B5BC1A3" w14:textId="77777777" w:rsidTr="232CE103">
        <w:tc>
          <w:tcPr>
            <w:tcW w:w="1838" w:type="dxa"/>
          </w:tcPr>
          <w:p w14:paraId="69F701B0" w14:textId="5F4D974B" w:rsidR="00176F21" w:rsidRPr="00B67196" w:rsidRDefault="00B67196" w:rsidP="00B67196">
            <w:pPr>
              <w:widowControl w:val="0"/>
              <w:tabs>
                <w:tab w:val="left" w:pos="-1440"/>
              </w:tabs>
              <w:spacing w:before="120" w:after="120"/>
              <w:ind w:right="175"/>
              <w:rPr>
                <w:rFonts w:eastAsia="Times New Roman"/>
                <w:snapToGrid w:val="0"/>
                <w:lang w:eastAsia="en-US"/>
              </w:rPr>
            </w:pPr>
            <w:r>
              <w:rPr>
                <w:rFonts w:eastAsia="Times New Roman"/>
                <w:snapToGrid w:val="0"/>
                <w:lang w:eastAsia="en-US"/>
              </w:rPr>
              <w:t>1</w:t>
            </w:r>
            <w:r w:rsidR="000178A3">
              <w:rPr>
                <w:rFonts w:eastAsia="Times New Roman"/>
                <w:snapToGrid w:val="0"/>
                <w:lang w:eastAsia="en-US"/>
              </w:rPr>
              <w:t>4</w:t>
            </w:r>
            <w:r>
              <w:rPr>
                <w:rFonts w:eastAsia="Times New Roman"/>
                <w:snapToGrid w:val="0"/>
                <w:lang w:eastAsia="en-US"/>
              </w:rPr>
              <w:t>.</w:t>
            </w:r>
          </w:p>
        </w:tc>
        <w:tc>
          <w:tcPr>
            <w:tcW w:w="7466"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bl>
    <w:p w14:paraId="0312CD4E" w14:textId="4966E333" w:rsidR="1A0540BD" w:rsidRDefault="1A0540BD" w:rsidP="1A0540BD"/>
    <w:tbl>
      <w:tblPr>
        <w:tblStyle w:val="TableGrid"/>
        <w:tblW w:w="9351" w:type="dxa"/>
        <w:tblLook w:val="04A0" w:firstRow="1" w:lastRow="0" w:firstColumn="1" w:lastColumn="0" w:noHBand="0" w:noVBand="1"/>
      </w:tblPr>
      <w:tblGrid>
        <w:gridCol w:w="1831"/>
        <w:gridCol w:w="7520"/>
      </w:tblGrid>
      <w:tr w:rsidR="1A0540BD" w14:paraId="6F76DE23" w14:textId="77777777" w:rsidTr="2E27F0AA">
        <w:trPr>
          <w:trHeight w:val="300"/>
        </w:trPr>
        <w:tc>
          <w:tcPr>
            <w:tcW w:w="9351" w:type="dxa"/>
            <w:gridSpan w:val="2"/>
            <w:shd w:val="clear" w:color="auto" w:fill="4472C4" w:themeFill="accent1"/>
          </w:tcPr>
          <w:p w14:paraId="5FC7FA8C" w14:textId="0FA3FBF9" w:rsidR="78D96513" w:rsidRPr="00B67196" w:rsidRDefault="78D96513" w:rsidP="1A0540BD">
            <w:pPr>
              <w:rPr>
                <w:b/>
                <w:bCs/>
                <w:color w:val="FFFFFF" w:themeColor="background1"/>
              </w:rPr>
            </w:pPr>
            <w:r w:rsidRPr="00B67196">
              <w:rPr>
                <w:b/>
                <w:bCs/>
                <w:color w:val="FFFFFF" w:themeColor="background1"/>
              </w:rPr>
              <w:t xml:space="preserve">PEOPLE </w:t>
            </w:r>
          </w:p>
          <w:p w14:paraId="11EDF5CE" w14:textId="4C9356E3" w:rsidR="1A0540BD" w:rsidRDefault="1A0540BD" w:rsidP="1A0540BD">
            <w:pPr>
              <w:rPr>
                <w:b/>
                <w:bCs/>
              </w:rPr>
            </w:pPr>
          </w:p>
        </w:tc>
      </w:tr>
      <w:tr w:rsidR="1A0540BD" w14:paraId="23375CBC" w14:textId="77777777" w:rsidTr="2E27F0AA">
        <w:trPr>
          <w:trHeight w:val="300"/>
        </w:trPr>
        <w:tc>
          <w:tcPr>
            <w:tcW w:w="1831" w:type="dxa"/>
          </w:tcPr>
          <w:p w14:paraId="2DD33A32" w14:textId="60EDE492" w:rsidR="1A0540BD" w:rsidRDefault="00B67196" w:rsidP="1A0540BD">
            <w:pPr>
              <w:jc w:val="both"/>
              <w:rPr>
                <w:rFonts w:eastAsia="Times New Roman"/>
                <w:color w:val="000000" w:themeColor="text1"/>
              </w:rPr>
            </w:pPr>
            <w:r>
              <w:rPr>
                <w:rFonts w:eastAsia="Times New Roman"/>
                <w:color w:val="000000" w:themeColor="text1"/>
              </w:rPr>
              <w:t>1</w:t>
            </w:r>
            <w:r w:rsidR="000178A3">
              <w:rPr>
                <w:rFonts w:eastAsia="Times New Roman"/>
                <w:color w:val="000000" w:themeColor="text1"/>
              </w:rPr>
              <w:t>5</w:t>
            </w:r>
            <w:r>
              <w:rPr>
                <w:rFonts w:eastAsia="Times New Roman"/>
                <w:color w:val="000000" w:themeColor="text1"/>
              </w:rPr>
              <w:t>.</w:t>
            </w:r>
          </w:p>
        </w:tc>
        <w:tc>
          <w:tcPr>
            <w:tcW w:w="7520" w:type="dxa"/>
          </w:tcPr>
          <w:p w14:paraId="78058289" w14:textId="70299871" w:rsidR="5D501CD6" w:rsidRDefault="20A1872C" w:rsidP="0A444125">
            <w:pPr>
              <w:jc w:val="both"/>
              <w:rPr>
                <w:rFonts w:eastAsia="Times New Roman"/>
              </w:rPr>
            </w:pPr>
            <w:r w:rsidRPr="2E27F0AA">
              <w:rPr>
                <w:rFonts w:eastAsia="Times New Roman"/>
              </w:rPr>
              <w:t xml:space="preserve">Act as the Council’s professional representative </w:t>
            </w:r>
            <w:r w:rsidR="770ACBF2" w:rsidRPr="2E27F0AA">
              <w:rPr>
                <w:rFonts w:eastAsia="Times New Roman"/>
              </w:rPr>
              <w:t>for</w:t>
            </w:r>
            <w:r w:rsidRPr="2E27F0AA">
              <w:rPr>
                <w:rFonts w:eastAsia="Times New Roman"/>
              </w:rPr>
              <w:t xml:space="preserve"> resourcing, recruitment</w:t>
            </w:r>
            <w:r w:rsidR="6DDC6441" w:rsidRPr="2E27F0AA">
              <w:rPr>
                <w:rFonts w:eastAsia="Times New Roman"/>
              </w:rPr>
              <w:t>, HR systems</w:t>
            </w:r>
            <w:r w:rsidR="78D6C2C0" w:rsidRPr="2E27F0AA">
              <w:rPr>
                <w:rFonts w:eastAsia="Times New Roman"/>
              </w:rPr>
              <w:t xml:space="preserve">, </w:t>
            </w:r>
            <w:r w:rsidR="6DDC6441" w:rsidRPr="2E27F0AA">
              <w:rPr>
                <w:rFonts w:eastAsia="Times New Roman"/>
              </w:rPr>
              <w:t>and contract</w:t>
            </w:r>
            <w:r w:rsidR="72B2A505" w:rsidRPr="2E27F0AA">
              <w:rPr>
                <w:rFonts w:eastAsia="Times New Roman"/>
              </w:rPr>
              <w:t xml:space="preserve">s, engaging with internal and external stakeholders, Members, Trade Unions, partners and representative bodies </w:t>
            </w:r>
          </w:p>
          <w:p w14:paraId="65FD6AAF" w14:textId="7ACE9E21" w:rsidR="00B67196" w:rsidRDefault="00B67196" w:rsidP="1A0540BD">
            <w:pPr>
              <w:jc w:val="both"/>
              <w:rPr>
                <w:rFonts w:eastAsia="Times New Roman"/>
              </w:rPr>
            </w:pPr>
          </w:p>
        </w:tc>
      </w:tr>
      <w:tr w:rsidR="1A0540BD" w14:paraId="22EC3CDD" w14:textId="77777777" w:rsidTr="2E27F0AA">
        <w:trPr>
          <w:trHeight w:val="300"/>
        </w:trPr>
        <w:tc>
          <w:tcPr>
            <w:tcW w:w="1831" w:type="dxa"/>
          </w:tcPr>
          <w:p w14:paraId="39A0B5E3" w14:textId="7A0AB6CC" w:rsidR="1A0540BD" w:rsidRDefault="00B67196" w:rsidP="1A0540BD">
            <w:pPr>
              <w:jc w:val="both"/>
              <w:rPr>
                <w:rFonts w:eastAsia="Times New Roman"/>
                <w:color w:val="000000" w:themeColor="text1"/>
              </w:rPr>
            </w:pPr>
            <w:r>
              <w:rPr>
                <w:rFonts w:eastAsia="Times New Roman"/>
                <w:color w:val="000000" w:themeColor="text1"/>
              </w:rPr>
              <w:t>1</w:t>
            </w:r>
            <w:r w:rsidR="000178A3">
              <w:rPr>
                <w:rFonts w:eastAsia="Times New Roman"/>
                <w:color w:val="000000" w:themeColor="text1"/>
              </w:rPr>
              <w:t>6</w:t>
            </w:r>
            <w:r>
              <w:rPr>
                <w:rFonts w:eastAsia="Times New Roman"/>
                <w:color w:val="000000" w:themeColor="text1"/>
              </w:rPr>
              <w:t>.</w:t>
            </w:r>
          </w:p>
        </w:tc>
        <w:tc>
          <w:tcPr>
            <w:tcW w:w="7520" w:type="dxa"/>
          </w:tcPr>
          <w:p w14:paraId="7405CECC" w14:textId="07A911B4" w:rsidR="00B67196" w:rsidRDefault="326A81F2" w:rsidP="0A444125">
            <w:pPr>
              <w:jc w:val="both"/>
              <w:rPr>
                <w:rFonts w:eastAsia="Arial"/>
              </w:rPr>
            </w:pPr>
            <w:r w:rsidRPr="0A444125">
              <w:rPr>
                <w:rFonts w:eastAsia="Arial"/>
              </w:rPr>
              <w:t xml:space="preserve">Provide </w:t>
            </w:r>
            <w:r w:rsidR="23C22FAC" w:rsidRPr="0A444125">
              <w:rPr>
                <w:rFonts w:eastAsia="Arial"/>
              </w:rPr>
              <w:t>subject matter expertise and thought leadership</w:t>
            </w:r>
            <w:r w:rsidRPr="0A444125">
              <w:rPr>
                <w:rFonts w:eastAsia="Arial"/>
              </w:rPr>
              <w:t xml:space="preserve"> on resourcing,</w:t>
            </w:r>
            <w:r w:rsidR="1ABEA269" w:rsidRPr="0A444125">
              <w:rPr>
                <w:rFonts w:eastAsia="Arial"/>
              </w:rPr>
              <w:t xml:space="preserve"> recruitment, HR systems and Contracts matters </w:t>
            </w:r>
            <w:r w:rsidR="7BB4D30F" w:rsidRPr="0A444125">
              <w:rPr>
                <w:rFonts w:eastAsia="Arial"/>
              </w:rPr>
              <w:t>both internally and externally, encouraging cross sector collaboration and positioning LBTH as a sector leader for professional HR practice</w:t>
            </w:r>
          </w:p>
          <w:p w14:paraId="708E3250" w14:textId="123CE00F" w:rsidR="00B67196" w:rsidRDefault="00B67196" w:rsidP="0A444125">
            <w:pPr>
              <w:jc w:val="both"/>
              <w:rPr>
                <w:rFonts w:eastAsia="Arial"/>
              </w:rPr>
            </w:pPr>
          </w:p>
        </w:tc>
      </w:tr>
      <w:tr w:rsidR="1A0540BD" w14:paraId="5C222137" w14:textId="77777777" w:rsidTr="2E27F0AA">
        <w:trPr>
          <w:trHeight w:val="300"/>
        </w:trPr>
        <w:tc>
          <w:tcPr>
            <w:tcW w:w="1831" w:type="dxa"/>
          </w:tcPr>
          <w:p w14:paraId="37495B8C" w14:textId="77DB2DBC" w:rsidR="1A0540BD" w:rsidRDefault="00B67196" w:rsidP="1A0540BD">
            <w:pPr>
              <w:jc w:val="both"/>
              <w:rPr>
                <w:rFonts w:eastAsia="Times New Roman"/>
                <w:color w:val="000000" w:themeColor="text1"/>
              </w:rPr>
            </w:pPr>
            <w:r>
              <w:rPr>
                <w:rFonts w:eastAsia="Times New Roman"/>
                <w:color w:val="000000" w:themeColor="text1"/>
              </w:rPr>
              <w:t>1</w:t>
            </w:r>
            <w:r w:rsidR="000178A3">
              <w:rPr>
                <w:rFonts w:eastAsia="Times New Roman"/>
                <w:color w:val="000000" w:themeColor="text1"/>
              </w:rPr>
              <w:t>7</w:t>
            </w:r>
            <w:r>
              <w:rPr>
                <w:rFonts w:eastAsia="Times New Roman"/>
                <w:color w:val="000000" w:themeColor="text1"/>
              </w:rPr>
              <w:t>.</w:t>
            </w:r>
          </w:p>
        </w:tc>
        <w:tc>
          <w:tcPr>
            <w:tcW w:w="7520" w:type="dxa"/>
          </w:tcPr>
          <w:p w14:paraId="591E7424" w14:textId="7D9794C5" w:rsidR="00B67196" w:rsidRDefault="50E7D6BB" w:rsidP="1A0540BD">
            <w:pPr>
              <w:jc w:val="both"/>
              <w:rPr>
                <w:rFonts w:eastAsia="Times New Roman"/>
              </w:rPr>
            </w:pPr>
            <w:r w:rsidRPr="2E27F0AA">
              <w:rPr>
                <w:rFonts w:eastAsia="Times New Roman"/>
              </w:rPr>
              <w:t>Build organisational capability by developing the professional competence of HR &amp; OD colleagues and managers in effective</w:t>
            </w:r>
            <w:r w:rsidR="29FF87C0" w:rsidRPr="2E27F0AA">
              <w:rPr>
                <w:rFonts w:eastAsia="Times New Roman"/>
              </w:rPr>
              <w:t xml:space="preserve"> </w:t>
            </w:r>
            <w:r w:rsidRPr="2E27F0AA">
              <w:rPr>
                <w:rFonts w:eastAsia="Times New Roman"/>
              </w:rPr>
              <w:t>recruitment and inclusive resourcing practices in line with the CIPD Profession Map.</w:t>
            </w:r>
          </w:p>
        </w:tc>
      </w:tr>
    </w:tbl>
    <w:p w14:paraId="55B38DCD" w14:textId="0920C541" w:rsidR="1A0540BD" w:rsidRDefault="1A0540BD" w:rsidP="1A0540BD">
      <w:pPr>
        <w:spacing w:after="0"/>
        <w:jc w:val="both"/>
        <w:rPr>
          <w:rFonts w:eastAsia="Times New Roman"/>
          <w:b/>
          <w:bCs/>
        </w:rPr>
      </w:pPr>
    </w:p>
    <w:tbl>
      <w:tblPr>
        <w:tblStyle w:val="TableGrid"/>
        <w:tblW w:w="9351" w:type="dxa"/>
        <w:tblLook w:val="04A0" w:firstRow="1" w:lastRow="0" w:firstColumn="1" w:lastColumn="0" w:noHBand="0" w:noVBand="1"/>
      </w:tblPr>
      <w:tblGrid>
        <w:gridCol w:w="1852"/>
        <w:gridCol w:w="7499"/>
      </w:tblGrid>
      <w:tr w:rsidR="1A0540BD" w14:paraId="688A2666" w14:textId="77777777" w:rsidTr="0A444125">
        <w:trPr>
          <w:trHeight w:val="300"/>
        </w:trPr>
        <w:tc>
          <w:tcPr>
            <w:tcW w:w="9351" w:type="dxa"/>
            <w:gridSpan w:val="2"/>
            <w:shd w:val="clear" w:color="auto" w:fill="4472C4" w:themeFill="accent1"/>
          </w:tcPr>
          <w:p w14:paraId="75DF13D7" w14:textId="3D8CD95C" w:rsidR="78D96513" w:rsidRPr="00B67196" w:rsidRDefault="78D96513" w:rsidP="1A0540BD">
            <w:pPr>
              <w:jc w:val="both"/>
              <w:rPr>
                <w:rFonts w:eastAsia="Times New Roman"/>
                <w:b/>
                <w:bCs/>
                <w:color w:val="FFFFFF" w:themeColor="background1"/>
              </w:rPr>
            </w:pPr>
            <w:r w:rsidRPr="00B67196">
              <w:rPr>
                <w:rFonts w:eastAsia="Times New Roman"/>
                <w:b/>
                <w:bCs/>
                <w:color w:val="FFFFFF" w:themeColor="background1"/>
              </w:rPr>
              <w:t>FINANCE</w:t>
            </w:r>
          </w:p>
          <w:p w14:paraId="2CDC22E9" w14:textId="0394F5AC" w:rsidR="1A0540BD" w:rsidRDefault="1A0540BD"/>
        </w:tc>
      </w:tr>
      <w:tr w:rsidR="1A0540BD" w14:paraId="348CA76F" w14:textId="77777777" w:rsidTr="0A444125">
        <w:trPr>
          <w:trHeight w:val="300"/>
        </w:trPr>
        <w:tc>
          <w:tcPr>
            <w:tcW w:w="1852" w:type="dxa"/>
          </w:tcPr>
          <w:p w14:paraId="7D6804AD" w14:textId="13DDF1F9" w:rsidR="1A0540BD" w:rsidRPr="00B67196" w:rsidRDefault="00B67196" w:rsidP="1A0540BD">
            <w:pPr>
              <w:jc w:val="both"/>
              <w:rPr>
                <w:rFonts w:eastAsia="Times New Roman"/>
                <w:color w:val="000000" w:themeColor="text1"/>
              </w:rPr>
            </w:pPr>
            <w:r w:rsidRPr="00B67196">
              <w:rPr>
                <w:rFonts w:eastAsia="Times New Roman"/>
                <w:color w:val="000000" w:themeColor="text1"/>
              </w:rPr>
              <w:t>1</w:t>
            </w:r>
            <w:r w:rsidR="000178A3">
              <w:rPr>
                <w:rFonts w:eastAsia="Times New Roman"/>
                <w:color w:val="000000" w:themeColor="text1"/>
              </w:rPr>
              <w:t>8</w:t>
            </w:r>
            <w:r w:rsidRPr="00B67196">
              <w:rPr>
                <w:rFonts w:eastAsia="Times New Roman"/>
                <w:color w:val="000000" w:themeColor="text1"/>
              </w:rPr>
              <w:t>.</w:t>
            </w:r>
          </w:p>
        </w:tc>
        <w:tc>
          <w:tcPr>
            <w:tcW w:w="7499" w:type="dxa"/>
          </w:tcPr>
          <w:p w14:paraId="367B42B0" w14:textId="18CA8D44" w:rsidR="1A0540BD" w:rsidRDefault="25E31506" w:rsidP="1A0540BD">
            <w:pPr>
              <w:jc w:val="both"/>
              <w:rPr>
                <w:rFonts w:eastAsia="Times New Roman"/>
              </w:rPr>
            </w:pPr>
            <w:r w:rsidRPr="0A444125">
              <w:rPr>
                <w:rFonts w:eastAsia="Times New Roman"/>
              </w:rPr>
              <w:t>Shared accountability for ensuring resourcing activity</w:t>
            </w:r>
            <w:r w:rsidR="730F882C" w:rsidRPr="0A444125">
              <w:rPr>
                <w:rFonts w:eastAsia="Times New Roman"/>
              </w:rPr>
              <w:t xml:space="preserve"> across the Council</w:t>
            </w:r>
            <w:r w:rsidRPr="0A444125">
              <w:rPr>
                <w:rFonts w:eastAsia="Times New Roman"/>
              </w:rPr>
              <w:t xml:space="preserve"> is financially sustainable and aligned to approved establishment, workforce plans and budgetary controls.</w:t>
            </w:r>
          </w:p>
          <w:p w14:paraId="423308C7" w14:textId="33198A86" w:rsidR="00B67196" w:rsidRDefault="00B67196" w:rsidP="1A0540BD">
            <w:pPr>
              <w:jc w:val="both"/>
              <w:rPr>
                <w:rFonts w:eastAsia="Times New Roman"/>
              </w:rPr>
            </w:pPr>
          </w:p>
        </w:tc>
      </w:tr>
      <w:tr w:rsidR="1A0540BD" w14:paraId="59DEEE24" w14:textId="77777777" w:rsidTr="0A444125">
        <w:trPr>
          <w:trHeight w:val="300"/>
        </w:trPr>
        <w:tc>
          <w:tcPr>
            <w:tcW w:w="1852" w:type="dxa"/>
          </w:tcPr>
          <w:p w14:paraId="21B4FB09" w14:textId="2B5919DF" w:rsidR="1A0540BD" w:rsidRPr="00B67196" w:rsidRDefault="00B67196" w:rsidP="1A0540BD">
            <w:pPr>
              <w:jc w:val="both"/>
              <w:rPr>
                <w:rFonts w:eastAsia="Times New Roman"/>
                <w:color w:val="000000" w:themeColor="text1"/>
              </w:rPr>
            </w:pPr>
            <w:r w:rsidRPr="00B67196">
              <w:rPr>
                <w:rFonts w:eastAsia="Times New Roman"/>
                <w:color w:val="000000" w:themeColor="text1"/>
              </w:rPr>
              <w:t>1</w:t>
            </w:r>
            <w:r w:rsidR="000178A3">
              <w:rPr>
                <w:rFonts w:eastAsia="Times New Roman"/>
                <w:color w:val="000000" w:themeColor="text1"/>
              </w:rPr>
              <w:t>9</w:t>
            </w:r>
            <w:r w:rsidRPr="00B67196">
              <w:rPr>
                <w:rFonts w:eastAsia="Times New Roman"/>
                <w:color w:val="000000" w:themeColor="text1"/>
              </w:rPr>
              <w:t>.</w:t>
            </w:r>
          </w:p>
        </w:tc>
        <w:tc>
          <w:tcPr>
            <w:tcW w:w="7499" w:type="dxa"/>
          </w:tcPr>
          <w:p w14:paraId="4DBA9DFA" w14:textId="551997C9" w:rsidR="1A0540BD" w:rsidRDefault="25E31506" w:rsidP="1A0540BD">
            <w:pPr>
              <w:jc w:val="both"/>
              <w:rPr>
                <w:rFonts w:eastAsia="Times New Roman"/>
              </w:rPr>
            </w:pPr>
            <w:r w:rsidRPr="0A444125">
              <w:rPr>
                <w:rFonts w:eastAsia="Times New Roman"/>
              </w:rPr>
              <w:t>Manage allocated resourcing</w:t>
            </w:r>
            <w:r w:rsidR="1D68DD9C" w:rsidRPr="0A444125">
              <w:rPr>
                <w:rFonts w:eastAsia="Times New Roman"/>
              </w:rPr>
              <w:t>, HR systems and contracts</w:t>
            </w:r>
            <w:r w:rsidRPr="0A444125">
              <w:rPr>
                <w:rFonts w:eastAsia="Times New Roman"/>
              </w:rPr>
              <w:t xml:space="preserve"> budgets, including apprenticeship levy funding, ensuring value for money and effective governance</w:t>
            </w:r>
            <w:r w:rsidR="00B67196" w:rsidRPr="0A444125">
              <w:rPr>
                <w:rFonts w:eastAsia="Times New Roman"/>
              </w:rPr>
              <w:t xml:space="preserve"> in all commissioning and procurement activities</w:t>
            </w:r>
            <w:r w:rsidRPr="0A444125">
              <w:rPr>
                <w:rFonts w:eastAsia="Times New Roman"/>
              </w:rPr>
              <w:t>.</w:t>
            </w:r>
          </w:p>
          <w:p w14:paraId="6933E582" w14:textId="0A63FDBB" w:rsidR="00B67196" w:rsidRDefault="00B67196" w:rsidP="1A0540BD">
            <w:pPr>
              <w:jc w:val="both"/>
              <w:rPr>
                <w:rFonts w:eastAsia="Times New Roman"/>
              </w:rPr>
            </w:pPr>
          </w:p>
        </w:tc>
      </w:tr>
    </w:tbl>
    <w:p w14:paraId="3C84396D" w14:textId="6D066C7A" w:rsidR="1A0540BD" w:rsidRDefault="1A0540BD" w:rsidP="1A0540BD">
      <w:pPr>
        <w:spacing w:after="0"/>
        <w:jc w:val="both"/>
        <w:rPr>
          <w:rFonts w:eastAsia="Times New Roman"/>
          <w:b/>
          <w:bCs/>
        </w:rPr>
      </w:pPr>
    </w:p>
    <w:p w14:paraId="6A5F6128" w14:textId="1A2C98C7" w:rsidR="1A0540BD" w:rsidRDefault="1A0540BD" w:rsidP="1A0540BD">
      <w:pPr>
        <w:spacing w:after="0"/>
        <w:jc w:val="both"/>
        <w:rPr>
          <w:rFonts w:eastAsia="Times New Roman"/>
          <w:b/>
          <w:bCs/>
        </w:rPr>
      </w:pPr>
    </w:p>
    <w:tbl>
      <w:tblPr>
        <w:tblStyle w:val="TableGrid"/>
        <w:tblW w:w="9351" w:type="dxa"/>
        <w:tblLook w:val="04A0" w:firstRow="1" w:lastRow="0" w:firstColumn="1" w:lastColumn="0" w:noHBand="0" w:noVBand="1"/>
      </w:tblPr>
      <w:tblGrid>
        <w:gridCol w:w="1702"/>
        <w:gridCol w:w="7649"/>
      </w:tblGrid>
      <w:tr w:rsidR="1A0540BD" w14:paraId="2C3F8AB7" w14:textId="77777777" w:rsidTr="0A444125">
        <w:trPr>
          <w:trHeight w:val="300"/>
        </w:trPr>
        <w:tc>
          <w:tcPr>
            <w:tcW w:w="9351" w:type="dxa"/>
            <w:gridSpan w:val="2"/>
            <w:shd w:val="clear" w:color="auto" w:fill="4472C4" w:themeFill="accent1"/>
          </w:tcPr>
          <w:p w14:paraId="041F1051" w14:textId="4176E2DB" w:rsidR="78D96513" w:rsidRDefault="78D96513" w:rsidP="1A0540BD">
            <w:pPr>
              <w:rPr>
                <w:b/>
                <w:bCs/>
              </w:rPr>
            </w:pPr>
            <w:r w:rsidRPr="00B67196">
              <w:rPr>
                <w:b/>
                <w:bCs/>
                <w:color w:val="FFFFFF" w:themeColor="background1"/>
              </w:rPr>
              <w:t xml:space="preserve">SERVICE </w:t>
            </w:r>
            <w:r w:rsidRPr="1A0540BD">
              <w:rPr>
                <w:b/>
                <w:bCs/>
              </w:rPr>
              <w:t xml:space="preserve"> </w:t>
            </w:r>
          </w:p>
          <w:p w14:paraId="0DF235A6" w14:textId="4CF6F154" w:rsidR="1A0540BD" w:rsidRDefault="1A0540BD" w:rsidP="1A0540BD">
            <w:pPr>
              <w:rPr>
                <w:b/>
                <w:bCs/>
              </w:rPr>
            </w:pPr>
          </w:p>
        </w:tc>
      </w:tr>
      <w:tr w:rsidR="1A0540BD" w14:paraId="6BFFD4AF" w14:textId="77777777" w:rsidTr="0A444125">
        <w:trPr>
          <w:trHeight w:val="300"/>
        </w:trPr>
        <w:tc>
          <w:tcPr>
            <w:tcW w:w="1702" w:type="dxa"/>
          </w:tcPr>
          <w:p w14:paraId="0179A1CE" w14:textId="7BB6C099" w:rsidR="1A0540BD" w:rsidRDefault="000178A3" w:rsidP="1A0540BD">
            <w:pPr>
              <w:jc w:val="both"/>
              <w:rPr>
                <w:rFonts w:eastAsia="Times New Roman"/>
                <w:color w:val="000000" w:themeColor="text1"/>
              </w:rPr>
            </w:pPr>
            <w:r>
              <w:rPr>
                <w:rFonts w:eastAsia="Times New Roman"/>
                <w:color w:val="000000" w:themeColor="text1"/>
              </w:rPr>
              <w:t>20</w:t>
            </w:r>
            <w:r w:rsidR="00B67196">
              <w:rPr>
                <w:rFonts w:eastAsia="Times New Roman"/>
                <w:color w:val="000000" w:themeColor="text1"/>
              </w:rPr>
              <w:t>.</w:t>
            </w:r>
          </w:p>
        </w:tc>
        <w:tc>
          <w:tcPr>
            <w:tcW w:w="7649" w:type="dxa"/>
          </w:tcPr>
          <w:p w14:paraId="77CB089E" w14:textId="50FBC0FC" w:rsidR="00B67196" w:rsidRDefault="45427150" w:rsidP="0A444125">
            <w:pPr>
              <w:spacing w:before="120" w:after="120"/>
              <w:jc w:val="both"/>
              <w:rPr>
                <w:rFonts w:eastAsia="Arial"/>
              </w:rPr>
            </w:pPr>
            <w:r w:rsidRPr="0A444125">
              <w:rPr>
                <w:rFonts w:eastAsia="Arial"/>
                <w:color w:val="000000" w:themeColor="text1"/>
              </w:rPr>
              <w:t>Constantly monitor and review the structures and functions of the Service to ensure the aims, objectives, key performance targets of business, service and organisational plans are achieved to the required level of quality.</w:t>
            </w:r>
          </w:p>
        </w:tc>
      </w:tr>
      <w:tr w:rsidR="1A0540BD" w14:paraId="2AE41BDA" w14:textId="77777777" w:rsidTr="0A444125">
        <w:trPr>
          <w:trHeight w:val="300"/>
        </w:trPr>
        <w:tc>
          <w:tcPr>
            <w:tcW w:w="1702" w:type="dxa"/>
          </w:tcPr>
          <w:p w14:paraId="4F2E45D1" w14:textId="17305166" w:rsidR="1A0540BD" w:rsidRDefault="00B67196" w:rsidP="1A0540BD">
            <w:pPr>
              <w:jc w:val="both"/>
              <w:rPr>
                <w:rFonts w:eastAsia="Times New Roman"/>
                <w:color w:val="000000" w:themeColor="text1"/>
              </w:rPr>
            </w:pPr>
            <w:r>
              <w:rPr>
                <w:rFonts w:eastAsia="Times New Roman"/>
                <w:color w:val="000000" w:themeColor="text1"/>
              </w:rPr>
              <w:t>2</w:t>
            </w:r>
            <w:r w:rsidR="000178A3">
              <w:rPr>
                <w:rFonts w:eastAsia="Times New Roman"/>
                <w:color w:val="000000" w:themeColor="text1"/>
              </w:rPr>
              <w:t>1</w:t>
            </w:r>
            <w:r>
              <w:rPr>
                <w:rFonts w:eastAsia="Times New Roman"/>
                <w:color w:val="000000" w:themeColor="text1"/>
              </w:rPr>
              <w:t>.</w:t>
            </w:r>
          </w:p>
        </w:tc>
        <w:tc>
          <w:tcPr>
            <w:tcW w:w="7649" w:type="dxa"/>
          </w:tcPr>
          <w:p w14:paraId="7BBEA204" w14:textId="26FAFE61" w:rsidR="00B67196" w:rsidRDefault="5E8757F9" w:rsidP="0A444125">
            <w:pPr>
              <w:spacing w:before="120" w:after="120"/>
              <w:rPr>
                <w:rFonts w:eastAsia="Arial"/>
                <w:color w:val="000000" w:themeColor="text1"/>
              </w:rPr>
            </w:pPr>
            <w:r w:rsidRPr="0A444125">
              <w:rPr>
                <w:rFonts w:eastAsia="Arial"/>
                <w:color w:val="000000" w:themeColor="text1"/>
              </w:rPr>
              <w:t>Ensure effective and timely reporting,</w:t>
            </w:r>
            <w:r w:rsidR="02C47522" w:rsidRPr="0A444125">
              <w:rPr>
                <w:rFonts w:eastAsia="Arial"/>
                <w:color w:val="000000" w:themeColor="text1"/>
              </w:rPr>
              <w:t xml:space="preserve"> proactive</w:t>
            </w:r>
            <w:r w:rsidRPr="0A444125">
              <w:rPr>
                <w:rFonts w:eastAsia="Arial"/>
                <w:color w:val="000000" w:themeColor="text1"/>
              </w:rPr>
              <w:t xml:space="preserve"> management</w:t>
            </w:r>
            <w:r w:rsidR="0DF19FB0" w:rsidRPr="0A444125">
              <w:rPr>
                <w:rFonts w:eastAsia="Arial"/>
                <w:color w:val="000000" w:themeColor="text1"/>
              </w:rPr>
              <w:t>, assurance</w:t>
            </w:r>
            <w:r w:rsidRPr="0A444125">
              <w:rPr>
                <w:rFonts w:eastAsia="Arial"/>
                <w:color w:val="000000" w:themeColor="text1"/>
              </w:rPr>
              <w:t xml:space="preserve"> and compliance, embedding a culture of learning and </w:t>
            </w:r>
            <w:r w:rsidR="39ACAB93" w:rsidRPr="0A444125">
              <w:rPr>
                <w:rFonts w:eastAsia="Arial"/>
                <w:color w:val="000000" w:themeColor="text1"/>
              </w:rPr>
              <w:lastRenderedPageBreak/>
              <w:t xml:space="preserve">continuous </w:t>
            </w:r>
            <w:r w:rsidRPr="0A444125">
              <w:rPr>
                <w:rFonts w:eastAsia="Arial"/>
                <w:color w:val="000000" w:themeColor="text1"/>
              </w:rPr>
              <w:t>improvement for all resourcing, HR systems and Contracts matters</w:t>
            </w:r>
            <w:r w:rsidR="4306B1EB" w:rsidRPr="0A444125">
              <w:rPr>
                <w:rFonts w:eastAsia="Arial"/>
                <w:color w:val="000000" w:themeColor="text1"/>
              </w:rPr>
              <w:t xml:space="preserve"> within</w:t>
            </w:r>
            <w:r w:rsidRPr="0A444125">
              <w:rPr>
                <w:rFonts w:eastAsia="Arial"/>
                <w:color w:val="000000" w:themeColor="text1"/>
              </w:rPr>
              <w:t xml:space="preserve"> </w:t>
            </w:r>
            <w:r w:rsidR="542EE6FD" w:rsidRPr="0A444125">
              <w:rPr>
                <w:rFonts w:eastAsia="Arial"/>
                <w:color w:val="000000" w:themeColor="text1"/>
              </w:rPr>
              <w:t>the service</w:t>
            </w:r>
            <w:r w:rsidR="0B00DA04" w:rsidRPr="0A444125">
              <w:rPr>
                <w:rFonts w:eastAsia="Arial"/>
                <w:color w:val="000000" w:themeColor="text1"/>
              </w:rPr>
              <w:t>,</w:t>
            </w:r>
            <w:r w:rsidR="542EE6FD" w:rsidRPr="0A444125">
              <w:rPr>
                <w:rFonts w:eastAsia="Arial"/>
                <w:color w:val="000000" w:themeColor="text1"/>
              </w:rPr>
              <w:t xml:space="preserve"> across </w:t>
            </w:r>
            <w:r w:rsidRPr="0A444125">
              <w:rPr>
                <w:rFonts w:eastAsia="Arial"/>
                <w:color w:val="000000" w:themeColor="text1"/>
              </w:rPr>
              <w:t xml:space="preserve">HR&amp;OD and </w:t>
            </w:r>
            <w:r w:rsidR="52732E56" w:rsidRPr="0A444125">
              <w:rPr>
                <w:rFonts w:eastAsia="Arial"/>
                <w:color w:val="000000" w:themeColor="text1"/>
              </w:rPr>
              <w:t>t</w:t>
            </w:r>
            <w:r w:rsidR="36D93266" w:rsidRPr="0A444125">
              <w:rPr>
                <w:rFonts w:eastAsia="Arial"/>
                <w:color w:val="000000" w:themeColor="text1"/>
              </w:rPr>
              <w:t xml:space="preserve">he wider </w:t>
            </w:r>
            <w:r w:rsidRPr="0A444125">
              <w:rPr>
                <w:rFonts w:eastAsia="Arial"/>
                <w:color w:val="000000" w:themeColor="text1"/>
              </w:rPr>
              <w:t>organisation</w:t>
            </w:r>
            <w:r w:rsidR="69764F3B" w:rsidRPr="0A444125">
              <w:rPr>
                <w:rFonts w:eastAsia="Arial"/>
                <w:color w:val="000000" w:themeColor="text1"/>
              </w:rPr>
              <w:t>.</w:t>
            </w:r>
          </w:p>
        </w:tc>
      </w:tr>
    </w:tbl>
    <w:p w14:paraId="0C5931AC" w14:textId="44AA188F" w:rsidR="1A0540BD" w:rsidRDefault="1A0540BD" w:rsidP="1A0540BD">
      <w:pPr>
        <w:spacing w:after="0"/>
        <w:jc w:val="both"/>
        <w:rPr>
          <w:rFonts w:eastAsia="Times New Roman"/>
          <w:b/>
          <w:bCs/>
        </w:rPr>
      </w:pPr>
    </w:p>
    <w:p w14:paraId="1EDFBC13" w14:textId="0CE98B56" w:rsidR="78D96513" w:rsidRDefault="78D96513" w:rsidP="1A0540BD">
      <w:pPr>
        <w:spacing w:after="0"/>
        <w:jc w:val="both"/>
        <w:rPr>
          <w:rFonts w:eastAsia="Times New Roman"/>
          <w:b/>
          <w:bCs/>
        </w:rPr>
      </w:pPr>
    </w:p>
    <w:tbl>
      <w:tblPr>
        <w:tblStyle w:val="TableGrid"/>
        <w:tblW w:w="9351" w:type="dxa"/>
        <w:tblLook w:val="04A0" w:firstRow="1" w:lastRow="0" w:firstColumn="1" w:lastColumn="0" w:noHBand="0" w:noVBand="1"/>
      </w:tblPr>
      <w:tblGrid>
        <w:gridCol w:w="1691"/>
        <w:gridCol w:w="7660"/>
      </w:tblGrid>
      <w:tr w:rsidR="00B67196" w14:paraId="07523B01" w14:textId="77777777" w:rsidTr="0A444125">
        <w:trPr>
          <w:trHeight w:val="300"/>
        </w:trPr>
        <w:tc>
          <w:tcPr>
            <w:tcW w:w="9351" w:type="dxa"/>
            <w:gridSpan w:val="2"/>
            <w:shd w:val="clear" w:color="auto" w:fill="4472C4" w:themeFill="accent1"/>
          </w:tcPr>
          <w:p w14:paraId="27E06D0E" w14:textId="77777777" w:rsidR="00B67196" w:rsidRPr="00B67196" w:rsidRDefault="00B67196" w:rsidP="00B67196">
            <w:pPr>
              <w:rPr>
                <w:b/>
                <w:bCs/>
                <w:color w:val="FFFFFF" w:themeColor="background1"/>
              </w:rPr>
            </w:pPr>
            <w:r w:rsidRPr="00B67196">
              <w:rPr>
                <w:b/>
                <w:bCs/>
                <w:color w:val="FFFFFF" w:themeColor="background1"/>
              </w:rPr>
              <w:t>PERFORMANCE</w:t>
            </w:r>
          </w:p>
          <w:p w14:paraId="059B12EC" w14:textId="557B409F" w:rsidR="00B67196" w:rsidRDefault="00B67196"/>
        </w:tc>
      </w:tr>
      <w:tr w:rsidR="1A0540BD" w14:paraId="096A5C9F" w14:textId="77777777" w:rsidTr="0A444125">
        <w:trPr>
          <w:trHeight w:val="300"/>
        </w:trPr>
        <w:tc>
          <w:tcPr>
            <w:tcW w:w="1691" w:type="dxa"/>
          </w:tcPr>
          <w:p w14:paraId="0967305B" w14:textId="6B3F7A46" w:rsidR="1A0540BD" w:rsidRPr="00B67196" w:rsidRDefault="1A0540BD" w:rsidP="1A0540BD">
            <w:pPr>
              <w:jc w:val="both"/>
              <w:rPr>
                <w:rFonts w:eastAsia="Times New Roman"/>
                <w:color w:val="000000" w:themeColor="text1"/>
              </w:rPr>
            </w:pPr>
            <w:r w:rsidRPr="00B67196">
              <w:rPr>
                <w:rFonts w:eastAsia="Times New Roman"/>
                <w:color w:val="000000" w:themeColor="text1"/>
              </w:rPr>
              <w:t>2</w:t>
            </w:r>
            <w:r w:rsidR="000178A3">
              <w:rPr>
                <w:rFonts w:eastAsia="Times New Roman"/>
                <w:color w:val="000000" w:themeColor="text1"/>
              </w:rPr>
              <w:t>2</w:t>
            </w:r>
            <w:r w:rsidRPr="00B67196">
              <w:rPr>
                <w:rFonts w:eastAsia="Times New Roman"/>
                <w:color w:val="000000" w:themeColor="text1"/>
              </w:rPr>
              <w:t>.</w:t>
            </w:r>
          </w:p>
        </w:tc>
        <w:tc>
          <w:tcPr>
            <w:tcW w:w="7660" w:type="dxa"/>
          </w:tcPr>
          <w:p w14:paraId="0CB08A0A" w14:textId="77777777" w:rsidR="1A0540BD" w:rsidRDefault="1A0540BD" w:rsidP="1A0540BD">
            <w:pPr>
              <w:jc w:val="both"/>
              <w:rPr>
                <w:rFonts w:eastAsia="Times New Roman"/>
              </w:rPr>
            </w:pPr>
            <w:r w:rsidRPr="00B67196">
              <w:rPr>
                <w:rFonts w:eastAsia="Times New Roman"/>
              </w:rPr>
              <w:t>Produce high</w:t>
            </w:r>
            <w:r w:rsidRPr="00B67196">
              <w:noBreakHyphen/>
            </w:r>
            <w:r w:rsidRPr="00B67196">
              <w:rPr>
                <w:rFonts w:eastAsia="Times New Roman"/>
              </w:rPr>
              <w:t>quality, accurate and timely reporting to baseline, benchmark, monitor progress and track the impact of resourcing activity for stakeholders up to and including corporate and political leadership level.</w:t>
            </w:r>
          </w:p>
          <w:p w14:paraId="59895951" w14:textId="422D7828" w:rsidR="00B67196" w:rsidRPr="00B67196" w:rsidRDefault="00B67196" w:rsidP="1A0540BD">
            <w:pPr>
              <w:jc w:val="both"/>
              <w:rPr>
                <w:rFonts w:eastAsia="Times New Roman"/>
              </w:rPr>
            </w:pPr>
          </w:p>
        </w:tc>
      </w:tr>
      <w:tr w:rsidR="1A0540BD" w14:paraId="221CDEC0" w14:textId="77777777" w:rsidTr="0A444125">
        <w:trPr>
          <w:trHeight w:val="300"/>
        </w:trPr>
        <w:tc>
          <w:tcPr>
            <w:tcW w:w="1691" w:type="dxa"/>
          </w:tcPr>
          <w:p w14:paraId="5BB085D0" w14:textId="061337D0" w:rsidR="1A0540BD" w:rsidRPr="00B67196" w:rsidRDefault="1A0540BD" w:rsidP="1A0540BD">
            <w:pPr>
              <w:jc w:val="both"/>
              <w:rPr>
                <w:rFonts w:eastAsia="Times New Roman"/>
                <w:color w:val="000000" w:themeColor="text1"/>
              </w:rPr>
            </w:pPr>
            <w:r w:rsidRPr="00B67196">
              <w:rPr>
                <w:rFonts w:eastAsia="Times New Roman"/>
                <w:color w:val="000000" w:themeColor="text1"/>
              </w:rPr>
              <w:t>2</w:t>
            </w:r>
            <w:r w:rsidR="000178A3">
              <w:rPr>
                <w:rFonts w:eastAsia="Times New Roman"/>
                <w:color w:val="000000" w:themeColor="text1"/>
              </w:rPr>
              <w:t>3</w:t>
            </w:r>
            <w:r w:rsidRPr="00B67196">
              <w:rPr>
                <w:rFonts w:eastAsia="Times New Roman"/>
                <w:color w:val="000000" w:themeColor="text1"/>
              </w:rPr>
              <w:t>.</w:t>
            </w:r>
          </w:p>
        </w:tc>
        <w:tc>
          <w:tcPr>
            <w:tcW w:w="7660" w:type="dxa"/>
          </w:tcPr>
          <w:p w14:paraId="4B5E5AF5" w14:textId="77777777" w:rsidR="1A0540BD" w:rsidRDefault="1A0540BD" w:rsidP="1A0540BD">
            <w:pPr>
              <w:jc w:val="both"/>
              <w:rPr>
                <w:rFonts w:eastAsia="Times New Roman"/>
              </w:rPr>
            </w:pPr>
            <w:r w:rsidRPr="00B67196">
              <w:rPr>
                <w:rFonts w:eastAsia="Times New Roman"/>
              </w:rPr>
              <w:t>Ensure all resourcing policies, processes and data meet statutory, regulatory and legislative requirements to mitigate organisational risk and support effective decision</w:t>
            </w:r>
            <w:r w:rsidRPr="00B67196">
              <w:noBreakHyphen/>
            </w:r>
            <w:r w:rsidRPr="00B67196">
              <w:rPr>
                <w:rFonts w:eastAsia="Times New Roman"/>
              </w:rPr>
              <w:t>making.</w:t>
            </w:r>
          </w:p>
          <w:p w14:paraId="69AB2537" w14:textId="76002D1E" w:rsidR="00B67196" w:rsidRPr="00B67196" w:rsidRDefault="00B67196" w:rsidP="1A0540BD">
            <w:pPr>
              <w:jc w:val="both"/>
              <w:rPr>
                <w:rFonts w:eastAsia="Times New Roman"/>
              </w:rPr>
            </w:pPr>
          </w:p>
        </w:tc>
      </w:tr>
      <w:tr w:rsidR="1A0540BD" w14:paraId="43BAA02A" w14:textId="77777777" w:rsidTr="0A444125">
        <w:trPr>
          <w:trHeight w:val="300"/>
        </w:trPr>
        <w:tc>
          <w:tcPr>
            <w:tcW w:w="1691" w:type="dxa"/>
          </w:tcPr>
          <w:p w14:paraId="328B04A6" w14:textId="7BE8F65E" w:rsidR="1A0540BD" w:rsidRPr="00B67196" w:rsidRDefault="1A0540BD" w:rsidP="1A0540BD">
            <w:pPr>
              <w:jc w:val="both"/>
              <w:rPr>
                <w:rFonts w:eastAsia="Times New Roman"/>
                <w:color w:val="000000" w:themeColor="text1"/>
              </w:rPr>
            </w:pPr>
            <w:r w:rsidRPr="00B67196">
              <w:rPr>
                <w:rFonts w:eastAsia="Times New Roman"/>
                <w:color w:val="000000" w:themeColor="text1"/>
              </w:rPr>
              <w:t>2</w:t>
            </w:r>
            <w:r w:rsidR="000178A3">
              <w:rPr>
                <w:rFonts w:eastAsia="Times New Roman"/>
                <w:color w:val="000000" w:themeColor="text1"/>
              </w:rPr>
              <w:t>4</w:t>
            </w:r>
            <w:r w:rsidRPr="00B67196">
              <w:rPr>
                <w:rFonts w:eastAsia="Times New Roman"/>
                <w:color w:val="000000" w:themeColor="text1"/>
              </w:rPr>
              <w:t>.</w:t>
            </w:r>
          </w:p>
        </w:tc>
        <w:tc>
          <w:tcPr>
            <w:tcW w:w="7660" w:type="dxa"/>
          </w:tcPr>
          <w:p w14:paraId="55261258" w14:textId="15C8DC00" w:rsidR="1A0540BD" w:rsidRDefault="25E31506" w:rsidP="0A444125">
            <w:pPr>
              <w:rPr>
                <w:rFonts w:eastAsia="Times New Roman"/>
              </w:rPr>
            </w:pPr>
            <w:r w:rsidRPr="0A444125">
              <w:rPr>
                <w:rFonts w:eastAsia="Times New Roman"/>
              </w:rPr>
              <w:t>Actively</w:t>
            </w:r>
            <w:r w:rsidR="63E694AF" w:rsidRPr="0A444125">
              <w:rPr>
                <w:rFonts w:eastAsia="Times New Roman"/>
              </w:rPr>
              <w:t xml:space="preserve"> enable and </w:t>
            </w:r>
            <w:r w:rsidRPr="0A444125">
              <w:rPr>
                <w:rFonts w:eastAsia="Times New Roman"/>
              </w:rPr>
              <w:t>manage team</w:t>
            </w:r>
            <w:r w:rsidR="15A738CC" w:rsidRPr="0A444125">
              <w:rPr>
                <w:rFonts w:eastAsia="Times New Roman"/>
              </w:rPr>
              <w:t xml:space="preserve"> performance</w:t>
            </w:r>
            <w:r w:rsidR="11E25126" w:rsidRPr="0A444125">
              <w:rPr>
                <w:rFonts w:eastAsia="Times New Roman"/>
              </w:rPr>
              <w:t xml:space="preserve"> </w:t>
            </w:r>
            <w:r w:rsidRPr="0A444125">
              <w:rPr>
                <w:rFonts w:eastAsia="Times New Roman"/>
              </w:rPr>
              <w:t>to deliver demonstrable value, supporting delivery of the workforce strategy and improved outcomes for residents.</w:t>
            </w:r>
          </w:p>
          <w:p w14:paraId="3715ED5B" w14:textId="4933BBD1" w:rsidR="00B67196" w:rsidRPr="00B67196" w:rsidRDefault="00B67196" w:rsidP="1A0540BD">
            <w:pPr>
              <w:jc w:val="both"/>
              <w:rPr>
                <w:rFonts w:eastAsia="Times New Roman"/>
              </w:rPr>
            </w:pPr>
          </w:p>
        </w:tc>
      </w:tr>
      <w:tr w:rsidR="1A0540BD" w14:paraId="0E559E18" w14:textId="77777777" w:rsidTr="0A444125">
        <w:trPr>
          <w:trHeight w:val="300"/>
        </w:trPr>
        <w:tc>
          <w:tcPr>
            <w:tcW w:w="1691" w:type="dxa"/>
          </w:tcPr>
          <w:p w14:paraId="34554AE7" w14:textId="4C26A226" w:rsidR="1A0540BD" w:rsidRPr="00B67196" w:rsidRDefault="1A0540BD" w:rsidP="1A0540BD">
            <w:pPr>
              <w:jc w:val="both"/>
              <w:rPr>
                <w:rFonts w:eastAsia="Times New Roman"/>
                <w:color w:val="000000" w:themeColor="text1"/>
              </w:rPr>
            </w:pPr>
            <w:r w:rsidRPr="00B67196">
              <w:rPr>
                <w:rFonts w:eastAsia="Times New Roman"/>
                <w:color w:val="000000" w:themeColor="text1"/>
              </w:rPr>
              <w:t>2</w:t>
            </w:r>
            <w:r w:rsidR="000178A3">
              <w:rPr>
                <w:rFonts w:eastAsia="Times New Roman"/>
                <w:color w:val="000000" w:themeColor="text1"/>
              </w:rPr>
              <w:t>5</w:t>
            </w:r>
            <w:r w:rsidRPr="00B67196">
              <w:rPr>
                <w:rFonts w:eastAsia="Times New Roman"/>
                <w:color w:val="000000" w:themeColor="text1"/>
              </w:rPr>
              <w:t>.</w:t>
            </w:r>
          </w:p>
        </w:tc>
        <w:tc>
          <w:tcPr>
            <w:tcW w:w="7660" w:type="dxa"/>
          </w:tcPr>
          <w:p w14:paraId="444F1E0D" w14:textId="7FCAA4FE" w:rsidR="00B67196" w:rsidRPr="00B67196" w:rsidRDefault="70F64183" w:rsidP="0A444125">
            <w:pPr>
              <w:widowControl w:val="0"/>
              <w:spacing w:before="120" w:after="120"/>
              <w:jc w:val="both"/>
              <w:rPr>
                <w:rFonts w:eastAsia="Arial"/>
              </w:rPr>
            </w:pPr>
            <w:r w:rsidRPr="0A444125">
              <w:rPr>
                <w:rFonts w:eastAsia="Arial"/>
                <w:color w:val="000000" w:themeColor="text1"/>
                <w:lang w:val="en-US"/>
              </w:rPr>
              <w:t>Build organisational knowledge, capability and c</w:t>
            </w:r>
            <w:r w:rsidR="3B4B89B0" w:rsidRPr="0A444125">
              <w:rPr>
                <w:rFonts w:eastAsia="Arial"/>
                <w:color w:val="000000" w:themeColor="text1"/>
                <w:lang w:val="en-US"/>
              </w:rPr>
              <w:t>ollective</w:t>
            </w:r>
            <w:r w:rsidRPr="0A444125">
              <w:rPr>
                <w:rFonts w:eastAsia="Arial"/>
                <w:color w:val="000000" w:themeColor="text1"/>
                <w:lang w:val="en-US"/>
              </w:rPr>
              <w:t xml:space="preserve"> ownership for effective management of resourcing, recruitment, HR systems and contracts enabling high performance and d</w:t>
            </w:r>
            <w:r w:rsidR="4C2352C6" w:rsidRPr="0A444125">
              <w:rPr>
                <w:rFonts w:eastAsia="Arial"/>
                <w:color w:val="000000" w:themeColor="text1"/>
                <w:lang w:val="en-US"/>
              </w:rPr>
              <w:t>e</w:t>
            </w:r>
            <w:r w:rsidRPr="0A444125">
              <w:rPr>
                <w:rFonts w:eastAsia="Arial"/>
                <w:color w:val="000000" w:themeColor="text1"/>
                <w:lang w:val="en-US"/>
              </w:rPr>
              <w:t>livering best value</w:t>
            </w:r>
            <w:r w:rsidR="795D9536" w:rsidRPr="0A444125">
              <w:rPr>
                <w:rFonts w:eastAsia="Arial"/>
                <w:color w:val="000000" w:themeColor="text1"/>
                <w:lang w:val="en-US"/>
              </w:rPr>
              <w:t>.</w:t>
            </w:r>
          </w:p>
        </w:tc>
      </w:tr>
      <w:tr w:rsidR="00B67196" w14:paraId="6B775E3B" w14:textId="77777777" w:rsidTr="0A444125">
        <w:trPr>
          <w:trHeight w:val="300"/>
        </w:trPr>
        <w:tc>
          <w:tcPr>
            <w:tcW w:w="1691" w:type="dxa"/>
          </w:tcPr>
          <w:p w14:paraId="1823E966" w14:textId="5D59B4CC" w:rsidR="00B67196" w:rsidRPr="00B67196" w:rsidRDefault="00B67196" w:rsidP="1A0540BD">
            <w:pPr>
              <w:jc w:val="both"/>
              <w:rPr>
                <w:rFonts w:eastAsia="Times New Roman"/>
                <w:color w:val="000000" w:themeColor="text1"/>
              </w:rPr>
            </w:pPr>
            <w:r>
              <w:rPr>
                <w:rFonts w:eastAsia="Times New Roman"/>
                <w:color w:val="000000" w:themeColor="text1"/>
              </w:rPr>
              <w:t>2</w:t>
            </w:r>
            <w:r w:rsidR="000178A3">
              <w:rPr>
                <w:rFonts w:eastAsia="Times New Roman"/>
                <w:color w:val="000000" w:themeColor="text1"/>
              </w:rPr>
              <w:t>6</w:t>
            </w:r>
            <w:r>
              <w:rPr>
                <w:rFonts w:eastAsia="Times New Roman"/>
                <w:color w:val="000000" w:themeColor="text1"/>
              </w:rPr>
              <w:t>.</w:t>
            </w:r>
          </w:p>
        </w:tc>
        <w:tc>
          <w:tcPr>
            <w:tcW w:w="7660" w:type="dxa"/>
          </w:tcPr>
          <w:p w14:paraId="11AB5C40" w14:textId="77777777" w:rsidR="00B67196" w:rsidRDefault="00B67196" w:rsidP="1A0540BD">
            <w:pPr>
              <w:jc w:val="both"/>
              <w:rPr>
                <w:rFonts w:eastAsia="Times New Roman"/>
              </w:rPr>
            </w:pPr>
            <w:r>
              <w:rPr>
                <w:rFonts w:eastAsia="Times New Roman"/>
              </w:rPr>
              <w:t>Ensure that all commissioned providers, services and contracts for the service are performance managed and monitored in line with ongoing requirements and expected standards.</w:t>
            </w:r>
          </w:p>
          <w:p w14:paraId="34BDABDF" w14:textId="3375961B" w:rsidR="00B67196" w:rsidRPr="00B67196" w:rsidRDefault="00B67196" w:rsidP="1A0540BD">
            <w:pPr>
              <w:jc w:val="both"/>
              <w:rPr>
                <w:rFonts w:eastAsia="Times New Roman"/>
              </w:rPr>
            </w:pPr>
          </w:p>
        </w:tc>
      </w:tr>
    </w:tbl>
    <w:p w14:paraId="3EF9FA20" w14:textId="52D65E97" w:rsidR="1A0540BD" w:rsidRDefault="1A0540BD" w:rsidP="1A0540BD">
      <w:pPr>
        <w:spacing w:after="0"/>
        <w:jc w:val="both"/>
        <w:rPr>
          <w:rFonts w:eastAsia="Times New Roman"/>
          <w:b/>
          <w:bCs/>
          <w:lang w:eastAsia="en-US"/>
        </w:rPr>
      </w:pPr>
    </w:p>
    <w:p w14:paraId="671320C5" w14:textId="005CDF93" w:rsidR="1A0540BD" w:rsidRDefault="1A0540BD" w:rsidP="1A0540BD">
      <w:pPr>
        <w:spacing w:after="0"/>
        <w:jc w:val="both"/>
        <w:rPr>
          <w:rFonts w:eastAsia="Times New Roman"/>
          <w:b/>
          <w:bCs/>
          <w:lang w:eastAsia="en-US"/>
        </w:rPr>
      </w:pPr>
    </w:p>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5B321724" w14:textId="77777777" w:rsidR="005A0380" w:rsidRDefault="005A0380" w:rsidP="000753B7">
      <w:pPr>
        <w:spacing w:after="0"/>
        <w:jc w:val="both"/>
      </w:pPr>
    </w:p>
    <w:p w14:paraId="1951E719" w14:textId="32F720B7" w:rsidR="000753B7" w:rsidRDefault="000753B7" w:rsidP="000753B7">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7777777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85B8F9D" w14:textId="77777777" w:rsidR="005A0380" w:rsidRDefault="005A0380" w:rsidP="000753B7">
      <w:pPr>
        <w:spacing w:after="0"/>
        <w:jc w:val="both"/>
        <w:rPr>
          <w:rFonts w:eastAsia="Times New Roman"/>
          <w:color w:val="000000"/>
        </w:rPr>
      </w:pPr>
    </w:p>
    <w:p w14:paraId="3F4EFDBD" w14:textId="1F6BEA37" w:rsidR="000753B7" w:rsidRDefault="000753B7" w:rsidP="000753B7">
      <w:pPr>
        <w:sectPr w:rsidR="000753B7" w:rsidSect="005A0380">
          <w:headerReference w:type="default" r:id="rId12"/>
          <w:footerReference w:type="default" r:id="rId13"/>
          <w:footerReference w:type="first" r:id="rId14"/>
          <w:pgSz w:w="11906" w:h="16838"/>
          <w:pgMar w:top="1276"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9776" w:type="dxa"/>
        <w:tblLayout w:type="fixed"/>
        <w:tblLook w:val="01E0" w:firstRow="1" w:lastRow="1" w:firstColumn="1" w:lastColumn="1" w:noHBand="0" w:noVBand="0"/>
      </w:tblPr>
      <w:tblGrid>
        <w:gridCol w:w="1980"/>
        <w:gridCol w:w="3260"/>
        <w:gridCol w:w="2126"/>
        <w:gridCol w:w="2410"/>
      </w:tblGrid>
      <w:tr w:rsidR="000753B7" w:rsidRPr="00B85397" w14:paraId="2FE90FE7" w14:textId="77777777" w:rsidTr="2E27F0AA">
        <w:trPr>
          <w:trHeight w:val="867"/>
        </w:trPr>
        <w:tc>
          <w:tcPr>
            <w:tcW w:w="1980" w:type="dxa"/>
            <w:shd w:val="clear" w:color="auto" w:fill="2E74B5" w:themeFill="accent5" w:themeFillShade="BF"/>
          </w:tcPr>
          <w:p w14:paraId="4C720F0B" w14:textId="28C0CD17" w:rsidR="000753B7" w:rsidRPr="00FD2D9E" w:rsidRDefault="00E373B6">
            <w:pPr>
              <w:rPr>
                <w:b/>
                <w:color w:val="FFFFFF" w:themeColor="background1"/>
              </w:rPr>
            </w:pPr>
            <w:r w:rsidRPr="00FD2D9E">
              <w:rPr>
                <w:b/>
                <w:color w:val="FFFFFF" w:themeColor="background1"/>
              </w:rPr>
              <w:lastRenderedPageBreak/>
              <w:t>Requirements</w:t>
            </w:r>
          </w:p>
        </w:tc>
        <w:tc>
          <w:tcPr>
            <w:tcW w:w="3260" w:type="dxa"/>
            <w:shd w:val="clear" w:color="auto" w:fill="2E74B5" w:themeFill="accent5" w:themeFillShade="BF"/>
          </w:tcPr>
          <w:p w14:paraId="4EB800EC" w14:textId="1E784248" w:rsidR="000753B7" w:rsidRPr="00FD2D9E" w:rsidRDefault="000753B7">
            <w:pPr>
              <w:ind w:left="360"/>
              <w:rPr>
                <w:color w:val="FFFFFF" w:themeColor="background1"/>
              </w:rPr>
            </w:pPr>
            <w:r w:rsidRPr="00FD2D9E">
              <w:rPr>
                <w:b/>
                <w:color w:val="FFFFFF" w:themeColor="background1"/>
              </w:rPr>
              <w:t>Person Specification for the Post of</w:t>
            </w:r>
          </w:p>
        </w:tc>
        <w:tc>
          <w:tcPr>
            <w:tcW w:w="2126" w:type="dxa"/>
            <w:shd w:val="clear" w:color="auto" w:fill="2E74B5" w:themeFill="accent5" w:themeFillShade="BF"/>
          </w:tcPr>
          <w:p w14:paraId="0E70DFA4" w14:textId="77777777" w:rsidR="000753B7" w:rsidRPr="00FD2D9E" w:rsidRDefault="000753B7" w:rsidP="000753B7">
            <w:pPr>
              <w:rPr>
                <w:b/>
                <w:color w:val="FFFFFF" w:themeColor="background1"/>
              </w:rPr>
            </w:pPr>
            <w:r w:rsidRPr="00FD2D9E">
              <w:rPr>
                <w:b/>
                <w:color w:val="FFFFFF" w:themeColor="background1"/>
              </w:rPr>
              <w:t>Essential (E)</w:t>
            </w:r>
          </w:p>
          <w:p w14:paraId="1B405C30" w14:textId="77777777" w:rsidR="000753B7" w:rsidRPr="00FD2D9E" w:rsidRDefault="000753B7" w:rsidP="000753B7">
            <w:pPr>
              <w:rPr>
                <w:b/>
                <w:color w:val="FFFFFF" w:themeColor="background1"/>
              </w:rPr>
            </w:pPr>
            <w:r w:rsidRPr="00FD2D9E">
              <w:rPr>
                <w:b/>
                <w:color w:val="FFFFFF" w:themeColor="background1"/>
              </w:rPr>
              <w:t>or</w:t>
            </w:r>
          </w:p>
          <w:p w14:paraId="0F1D6D77" w14:textId="77777777" w:rsidR="000753B7" w:rsidRPr="00FD2D9E" w:rsidRDefault="000753B7" w:rsidP="000753B7">
            <w:pPr>
              <w:rPr>
                <w:b/>
                <w:color w:val="FFFFFF" w:themeColor="background1"/>
              </w:rPr>
            </w:pPr>
            <w:r w:rsidRPr="00FD2D9E">
              <w:rPr>
                <w:b/>
                <w:color w:val="FFFFFF" w:themeColor="background1"/>
              </w:rPr>
              <w:t>Desirable (D) (if applicable)</w:t>
            </w:r>
          </w:p>
          <w:p w14:paraId="0408351B" w14:textId="77777777" w:rsidR="000753B7" w:rsidRPr="00FD2D9E" w:rsidRDefault="000753B7">
            <w:pPr>
              <w:rPr>
                <w:color w:val="FFFFFF" w:themeColor="background1"/>
              </w:rPr>
            </w:pPr>
          </w:p>
        </w:tc>
        <w:tc>
          <w:tcPr>
            <w:tcW w:w="2410" w:type="dxa"/>
            <w:shd w:val="clear" w:color="auto" w:fill="2E74B5" w:themeFill="accent5" w:themeFillShade="BF"/>
          </w:tcPr>
          <w:p w14:paraId="5F3DCF00" w14:textId="77777777" w:rsidR="000753B7" w:rsidRPr="00FD2D9E" w:rsidRDefault="000753B7" w:rsidP="000753B7">
            <w:pPr>
              <w:rPr>
                <w:b/>
                <w:color w:val="FFFFFF" w:themeColor="background1"/>
              </w:rPr>
            </w:pPr>
            <w:r w:rsidRPr="00FD2D9E">
              <w:rPr>
                <w:b/>
                <w:color w:val="FFFFFF" w:themeColor="background1"/>
              </w:rPr>
              <w:t>Method of Assessment</w:t>
            </w:r>
          </w:p>
          <w:p w14:paraId="613B208B" w14:textId="77777777" w:rsidR="000753B7" w:rsidRPr="00FD2D9E" w:rsidRDefault="000753B7" w:rsidP="000753B7">
            <w:pPr>
              <w:rPr>
                <w:b/>
                <w:color w:val="FFFFFF" w:themeColor="background1"/>
              </w:rPr>
            </w:pPr>
            <w:r w:rsidRPr="00FD2D9E">
              <w:rPr>
                <w:b/>
                <w:color w:val="FFFFFF" w:themeColor="background1"/>
              </w:rPr>
              <w:t xml:space="preserve">A= </w:t>
            </w:r>
            <w:r w:rsidRPr="00FD2D9E">
              <w:rPr>
                <w:bCs/>
                <w:color w:val="FFFFFF" w:themeColor="background1"/>
              </w:rPr>
              <w:t>Application Form</w:t>
            </w:r>
          </w:p>
          <w:p w14:paraId="345C63C4" w14:textId="77777777" w:rsidR="000753B7" w:rsidRPr="00FD2D9E" w:rsidRDefault="000753B7" w:rsidP="000753B7">
            <w:pPr>
              <w:rPr>
                <w:b/>
                <w:color w:val="FFFFFF" w:themeColor="background1"/>
              </w:rPr>
            </w:pPr>
            <w:r w:rsidRPr="00FD2D9E">
              <w:rPr>
                <w:b/>
                <w:color w:val="FFFFFF" w:themeColor="background1"/>
              </w:rPr>
              <w:t xml:space="preserve">T= </w:t>
            </w:r>
            <w:r w:rsidRPr="00FD2D9E">
              <w:rPr>
                <w:bCs/>
                <w:color w:val="FFFFFF" w:themeColor="background1"/>
              </w:rPr>
              <w:t>Test</w:t>
            </w:r>
          </w:p>
          <w:p w14:paraId="49E9F857" w14:textId="576C25ED" w:rsidR="000753B7" w:rsidRPr="00FD2D9E" w:rsidRDefault="000753B7" w:rsidP="000753B7">
            <w:pPr>
              <w:rPr>
                <w:color w:val="FFFFFF" w:themeColor="background1"/>
              </w:rPr>
            </w:pPr>
            <w:r w:rsidRPr="00FD2D9E">
              <w:rPr>
                <w:b/>
                <w:color w:val="FFFFFF" w:themeColor="background1"/>
              </w:rPr>
              <w:t xml:space="preserve">I= </w:t>
            </w:r>
            <w:r w:rsidRPr="00FD2D9E">
              <w:rPr>
                <w:bCs/>
                <w:color w:val="FFFFFF" w:themeColor="background1"/>
              </w:rPr>
              <w:t>Interview</w:t>
            </w:r>
          </w:p>
        </w:tc>
      </w:tr>
      <w:tr w:rsidR="004C5A44" w:rsidRPr="00B85397" w14:paraId="4A61CEB3" w14:textId="77777777" w:rsidTr="2E27F0AA">
        <w:trPr>
          <w:trHeight w:val="867"/>
        </w:trPr>
        <w:tc>
          <w:tcPr>
            <w:tcW w:w="1980"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260" w:type="dxa"/>
          </w:tcPr>
          <w:p w14:paraId="121DC05F" w14:textId="1878D6F9" w:rsidR="008B62F9" w:rsidRPr="008B62F9" w:rsidRDefault="008B62F9" w:rsidP="008B62F9">
            <w:r w:rsidRPr="008B62F9">
              <w:t xml:space="preserve">Expert technical knowledge of </w:t>
            </w:r>
            <w:r w:rsidR="00511B9E">
              <w:t>recruitment</w:t>
            </w:r>
            <w:r w:rsidR="003407C3">
              <w:t xml:space="preserve"> </w:t>
            </w:r>
            <w:r w:rsidR="005062D7">
              <w:t xml:space="preserve">and employment vetting </w:t>
            </w:r>
            <w:r w:rsidR="002E1186">
              <w:t>methodologie</w:t>
            </w:r>
            <w:r w:rsidR="005062D7">
              <w:t>s and application to ensure compliance with legal and statutory requirements</w:t>
            </w:r>
            <w:r w:rsidRPr="008B62F9">
              <w:t> </w:t>
            </w:r>
          </w:p>
          <w:p w14:paraId="4483449D" w14:textId="77777777" w:rsidR="008B62F9" w:rsidRDefault="008B62F9" w:rsidP="008B62F9">
            <w:pPr>
              <w:rPr>
                <w:b/>
                <w:bCs/>
              </w:rPr>
            </w:pPr>
          </w:p>
          <w:p w14:paraId="1A69AC18" w14:textId="208B1061" w:rsidR="008B62F9" w:rsidRDefault="0085779D" w:rsidP="008B62F9">
            <w:r>
              <w:t xml:space="preserve">Strong knowledge of contract management and </w:t>
            </w:r>
            <w:r w:rsidR="00004303">
              <w:t xml:space="preserve">procurement rules </w:t>
            </w:r>
            <w:r w:rsidR="00546835">
              <w:t>in public sector organisations</w:t>
            </w:r>
          </w:p>
          <w:p w14:paraId="27BDD11A" w14:textId="77777777" w:rsidR="00546835" w:rsidRDefault="00546835" w:rsidP="008B62F9"/>
          <w:p w14:paraId="4F4EDB62" w14:textId="341CEE53" w:rsidR="00043A5F" w:rsidRPr="00B85397" w:rsidRDefault="00546835" w:rsidP="00780B59">
            <w:r>
              <w:t xml:space="preserve">Strong knowledge of </w:t>
            </w:r>
            <w:r w:rsidR="0012287D">
              <w:t xml:space="preserve">HR systems and </w:t>
            </w:r>
            <w:r w:rsidR="00364524">
              <w:t xml:space="preserve">methodologies to modernise service delivery and </w:t>
            </w:r>
            <w:r w:rsidR="00040ED1">
              <w:t xml:space="preserve">drive utilisation </w:t>
            </w:r>
            <w:r w:rsidR="00780B59">
              <w:t>to deliver efficiencies</w:t>
            </w:r>
          </w:p>
        </w:tc>
        <w:tc>
          <w:tcPr>
            <w:tcW w:w="2126" w:type="dxa"/>
          </w:tcPr>
          <w:p w14:paraId="7B321214" w14:textId="77777777" w:rsidR="004C5A44" w:rsidRDefault="00B37191">
            <w:r>
              <w:t>E</w:t>
            </w:r>
          </w:p>
          <w:p w14:paraId="68745FF1" w14:textId="77777777" w:rsidR="001E1973" w:rsidRDefault="001E1973"/>
          <w:p w14:paraId="10924EAC" w14:textId="77777777" w:rsidR="001E1973" w:rsidRDefault="001E1973"/>
          <w:p w14:paraId="6A00BAB9" w14:textId="77777777" w:rsidR="001E1973" w:rsidRDefault="001E1973"/>
          <w:p w14:paraId="0A6AB90D" w14:textId="77777777" w:rsidR="001E1973" w:rsidRDefault="001E1973"/>
          <w:p w14:paraId="19D8974F" w14:textId="77777777" w:rsidR="001E1973" w:rsidRDefault="001E1973"/>
          <w:p w14:paraId="5C35F378" w14:textId="77777777" w:rsidR="005062D7" w:rsidRDefault="005062D7"/>
          <w:p w14:paraId="732B7F35" w14:textId="77777777" w:rsidR="001E1973" w:rsidRDefault="001E1973"/>
          <w:p w14:paraId="27D7BE3F" w14:textId="3C9931CD" w:rsidR="001E1973" w:rsidRDefault="001E1973">
            <w:r>
              <w:t>E</w:t>
            </w:r>
          </w:p>
          <w:p w14:paraId="6F2ED4AA" w14:textId="77777777" w:rsidR="00B37191" w:rsidRDefault="00B37191"/>
          <w:p w14:paraId="3902712F" w14:textId="77777777" w:rsidR="00B37191" w:rsidRDefault="00B37191"/>
          <w:p w14:paraId="6965E7E9" w14:textId="77777777" w:rsidR="00B37191" w:rsidRDefault="00B37191"/>
          <w:p w14:paraId="6975484B" w14:textId="77777777" w:rsidR="00780B59" w:rsidRDefault="00780B59"/>
          <w:p w14:paraId="52877865" w14:textId="232CED02" w:rsidR="00043A5F" w:rsidRDefault="00780B59">
            <w:r>
              <w:t>E</w:t>
            </w:r>
          </w:p>
          <w:p w14:paraId="6C12CC32" w14:textId="77777777" w:rsidR="00B37191" w:rsidRDefault="00B37191"/>
          <w:p w14:paraId="66E1D078" w14:textId="77777777" w:rsidR="00B37191" w:rsidRDefault="00B37191"/>
          <w:p w14:paraId="3BAA8084" w14:textId="507507B8" w:rsidR="00B37191" w:rsidRDefault="00B37191"/>
          <w:p w14:paraId="1F430EC7" w14:textId="5633FE2F" w:rsidR="00511B9E" w:rsidRPr="00B85397" w:rsidRDefault="00511B9E"/>
        </w:tc>
        <w:tc>
          <w:tcPr>
            <w:tcW w:w="2410" w:type="dxa"/>
          </w:tcPr>
          <w:p w14:paraId="52D47A3F" w14:textId="4DA704DE" w:rsidR="004C5A44" w:rsidRDefault="000178A3">
            <w:r>
              <w:t xml:space="preserve">A / I </w:t>
            </w:r>
          </w:p>
          <w:p w14:paraId="2F8D8CF3" w14:textId="77777777" w:rsidR="00B37191" w:rsidRDefault="00B37191"/>
          <w:p w14:paraId="126011CB" w14:textId="77777777" w:rsidR="00B63DD8" w:rsidRDefault="00B63DD8"/>
          <w:p w14:paraId="6A2B8EAD" w14:textId="77777777" w:rsidR="00B63DD8" w:rsidRDefault="00B63DD8"/>
          <w:p w14:paraId="3504BFEC" w14:textId="77777777" w:rsidR="00B63DD8" w:rsidRDefault="00B63DD8"/>
          <w:p w14:paraId="451AFBC2" w14:textId="77777777" w:rsidR="00B63DD8" w:rsidRDefault="00B63DD8"/>
          <w:p w14:paraId="11301A4F" w14:textId="77777777" w:rsidR="005062D7" w:rsidRDefault="005062D7"/>
          <w:p w14:paraId="23F6AE51" w14:textId="77777777" w:rsidR="00B63DD8" w:rsidRDefault="00B63DD8"/>
          <w:p w14:paraId="37C91563" w14:textId="7C37AFCC" w:rsidR="00B63DD8" w:rsidRDefault="00B63DD8">
            <w:r>
              <w:t>A / I</w:t>
            </w:r>
          </w:p>
          <w:p w14:paraId="136914C9" w14:textId="77777777" w:rsidR="00B37191" w:rsidRDefault="00B37191"/>
          <w:p w14:paraId="1280936A" w14:textId="77777777" w:rsidR="00B37191" w:rsidRDefault="00B37191"/>
          <w:p w14:paraId="2BF32E36" w14:textId="77777777" w:rsidR="00B37191" w:rsidRDefault="00B37191"/>
          <w:p w14:paraId="67FDE0D9" w14:textId="77777777" w:rsidR="00B37191" w:rsidRDefault="00B37191"/>
          <w:p w14:paraId="4F1963DF" w14:textId="7683A35E" w:rsidR="00043A5F" w:rsidRDefault="00043A5F">
            <w:r>
              <w:t xml:space="preserve">A / I </w:t>
            </w:r>
          </w:p>
          <w:p w14:paraId="295AB45E" w14:textId="77777777" w:rsidR="00043A5F" w:rsidRDefault="00043A5F"/>
          <w:p w14:paraId="2D185386" w14:textId="77777777" w:rsidR="00043A5F" w:rsidRDefault="00043A5F"/>
          <w:p w14:paraId="24247CFB" w14:textId="77777777" w:rsidR="00043A5F" w:rsidRDefault="00043A5F"/>
          <w:p w14:paraId="6A9AA967" w14:textId="7DAEEC50" w:rsidR="00B37191" w:rsidRPr="00B85397" w:rsidRDefault="00B37191"/>
        </w:tc>
      </w:tr>
      <w:tr w:rsidR="004C5A44" w:rsidRPr="00B85397" w14:paraId="1B55AFA6" w14:textId="77777777" w:rsidTr="2E27F0AA">
        <w:trPr>
          <w:trHeight w:val="752"/>
        </w:trPr>
        <w:tc>
          <w:tcPr>
            <w:tcW w:w="1980" w:type="dxa"/>
          </w:tcPr>
          <w:p w14:paraId="2C84335A" w14:textId="4EDC4709" w:rsidR="004C5A44" w:rsidRPr="003D59F1" w:rsidRDefault="004C5A44">
            <w:pPr>
              <w:rPr>
                <w:b/>
              </w:rPr>
            </w:pPr>
            <w:r w:rsidRPr="00B85397">
              <w:rPr>
                <w:b/>
              </w:rPr>
              <w:t>Qualificatio</w:t>
            </w:r>
            <w:r w:rsidR="003D59F1">
              <w:rPr>
                <w:b/>
              </w:rPr>
              <w:t>ns,</w:t>
            </w:r>
            <w:r w:rsidRPr="00B85397">
              <w:rPr>
                <w:b/>
              </w:rPr>
              <w:t xml:space="preserve"> Experience</w:t>
            </w:r>
            <w:r w:rsidR="003D59F1">
              <w:rPr>
                <w:b/>
              </w:rPr>
              <w:t xml:space="preserve"> and skills</w:t>
            </w:r>
          </w:p>
        </w:tc>
        <w:tc>
          <w:tcPr>
            <w:tcW w:w="3260" w:type="dxa"/>
          </w:tcPr>
          <w:p w14:paraId="13A99D1A" w14:textId="5FC37E75" w:rsidR="00405411" w:rsidRPr="00513459" w:rsidRDefault="047D6D3F" w:rsidP="00B42C98">
            <w:r>
              <w:t xml:space="preserve">Chartered </w:t>
            </w:r>
            <w:r w:rsidR="7F946F6C">
              <w:t>Fellow/</w:t>
            </w:r>
            <w:r w:rsidR="363C771F">
              <w:t xml:space="preserve">Chartered </w:t>
            </w:r>
            <w:r>
              <w:t>Member of the Chartered Institute of Personnel and Development (Chartered FCIPD/MCIPD) or equivalent</w:t>
            </w:r>
            <w:r w:rsidR="121D96C8">
              <w:t xml:space="preserve"> HR</w:t>
            </w:r>
            <w:r>
              <w:t xml:space="preserve"> post-graduate qualification </w:t>
            </w:r>
            <w:r w:rsidR="121D96C8">
              <w:t>or equivalent by experience</w:t>
            </w:r>
          </w:p>
          <w:p w14:paraId="20B00769" w14:textId="77777777" w:rsidR="003C2057" w:rsidRPr="00513459" w:rsidRDefault="003C2057">
            <w:pPr>
              <w:ind w:left="360"/>
            </w:pPr>
          </w:p>
          <w:p w14:paraId="2D0B814D" w14:textId="09CE520B" w:rsidR="00405411" w:rsidRPr="00513459" w:rsidRDefault="529A3B72" w:rsidP="00B42C98">
            <w:r>
              <w:t xml:space="preserve">Evidence of continuous professional development </w:t>
            </w:r>
          </w:p>
          <w:p w14:paraId="5F3CAE0F" w14:textId="77777777" w:rsidR="00D955D8" w:rsidRPr="00513459" w:rsidRDefault="00D955D8" w:rsidP="00D955D8"/>
          <w:p w14:paraId="4CD459E6" w14:textId="1A0502B7" w:rsidR="00513459" w:rsidRPr="00DD606C" w:rsidRDefault="1BD7CEB1" w:rsidP="00B42C98">
            <w:r>
              <w:t xml:space="preserve">Extensive professional experience in a strategic </w:t>
            </w:r>
            <w:r w:rsidR="0D7A521A">
              <w:t>resourcing and/or HR systems</w:t>
            </w:r>
            <w:r w:rsidR="3880246B">
              <w:t xml:space="preserve"> leadership</w:t>
            </w:r>
            <w:r w:rsidR="0D7A521A">
              <w:t xml:space="preserve"> </w:t>
            </w:r>
            <w:r w:rsidR="2E869736">
              <w:t>role</w:t>
            </w:r>
            <w:r>
              <w:t>, preferably within the public sector or a large, complex unionised organisation. </w:t>
            </w:r>
          </w:p>
          <w:p w14:paraId="5C7CB929" w14:textId="77777777" w:rsidR="00657142" w:rsidRPr="00513459" w:rsidRDefault="00657142" w:rsidP="00E83DF7"/>
          <w:p w14:paraId="2CCA0179" w14:textId="4339B700" w:rsidR="00D955D8" w:rsidRDefault="00EA746B" w:rsidP="00B42C98">
            <w:r w:rsidRPr="00513459">
              <w:t xml:space="preserve">Track record </w:t>
            </w:r>
            <w:r w:rsidR="00B83616" w:rsidRPr="00513459">
              <w:t>of</w:t>
            </w:r>
            <w:r w:rsidR="00217F59">
              <w:t xml:space="preserve"> managing large team</w:t>
            </w:r>
            <w:r w:rsidR="00541DD7">
              <w:t>s</w:t>
            </w:r>
            <w:r w:rsidR="004E56C2">
              <w:t xml:space="preserve"> and budgets</w:t>
            </w:r>
            <w:r w:rsidR="00217F59">
              <w:t xml:space="preserve"> </w:t>
            </w:r>
            <w:r w:rsidR="00B83616" w:rsidRPr="00513459">
              <w:t>to deliver the highest standards of HR</w:t>
            </w:r>
            <w:r w:rsidR="002E1D26" w:rsidRPr="00513459">
              <w:t xml:space="preserve"> &amp; OD</w:t>
            </w:r>
            <w:r w:rsidR="00B83616" w:rsidRPr="00513459">
              <w:t xml:space="preserve"> service delivery</w:t>
            </w:r>
            <w:r w:rsidR="00541DD7">
              <w:t xml:space="preserve"> and </w:t>
            </w:r>
            <w:r w:rsidR="00BE3457">
              <w:t xml:space="preserve">best value, </w:t>
            </w:r>
            <w:r w:rsidR="00541DD7">
              <w:t>enabl</w:t>
            </w:r>
            <w:r w:rsidR="00BE3457">
              <w:t>ing</w:t>
            </w:r>
            <w:r w:rsidR="00541DD7">
              <w:t xml:space="preserve"> high </w:t>
            </w:r>
            <w:r w:rsidR="00541DD7">
              <w:lastRenderedPageBreak/>
              <w:t>performance at an organisational level</w:t>
            </w:r>
          </w:p>
          <w:p w14:paraId="06D02E6D" w14:textId="77777777" w:rsidR="00657142" w:rsidRPr="00513459" w:rsidRDefault="00657142" w:rsidP="003D59F1"/>
          <w:p w14:paraId="6BEAAEA4" w14:textId="77B98044" w:rsidR="00B42C98" w:rsidRDefault="00B42C98" w:rsidP="00B42C98">
            <w:r w:rsidRPr="00B42C98">
              <w:t>Demonstrable experience of leading the design, implementation,</w:t>
            </w:r>
            <w:r w:rsidR="00FE18A8">
              <w:t xml:space="preserve"> evolution and governance</w:t>
            </w:r>
            <w:r w:rsidRPr="00B42C98">
              <w:t xml:space="preserve"> of </w:t>
            </w:r>
            <w:r w:rsidR="00541DD7">
              <w:t xml:space="preserve">HR systems and </w:t>
            </w:r>
            <w:r w:rsidR="00271B78">
              <w:t>resourcing strategies</w:t>
            </w:r>
            <w:r w:rsidR="003163AE">
              <w:t>.</w:t>
            </w:r>
          </w:p>
          <w:p w14:paraId="56EA5126" w14:textId="77777777" w:rsidR="003163AE" w:rsidRDefault="003163AE" w:rsidP="00B42C98"/>
          <w:p w14:paraId="5EA36895" w14:textId="61D8562D" w:rsidR="003163AE" w:rsidRPr="00B42C98" w:rsidRDefault="00E279B7" w:rsidP="00B42C98">
            <w:r>
              <w:t>Outstanding interpersonal skills with a proven ability to be able to engage, coach, influence and challenge</w:t>
            </w:r>
            <w:r w:rsidR="00C55223">
              <w:t xml:space="preserve"> stakeholders up to and including corporate/political leadership level</w:t>
            </w:r>
          </w:p>
          <w:p w14:paraId="46F7001A" w14:textId="77777777" w:rsidR="00B42C98" w:rsidRPr="00B42C98" w:rsidRDefault="00B42C98" w:rsidP="00B42C98"/>
          <w:p w14:paraId="253AAD89" w14:textId="6B00AB0D" w:rsidR="00B42C98" w:rsidRPr="00B42C98" w:rsidRDefault="00AC4B48" w:rsidP="00B42C98">
            <w:r>
              <w:t>Excellent strategic thinking</w:t>
            </w:r>
            <w:r w:rsidR="00F07DAA">
              <w:t>, problem solving,</w:t>
            </w:r>
            <w:r w:rsidR="00B42C98" w:rsidRPr="00B42C98">
              <w:t xml:space="preserve"> financial and analytical skills, with experience in financial modelling, benchmarking, and interpreting complex data to produce clear recommendations. </w:t>
            </w:r>
          </w:p>
          <w:p w14:paraId="15CB3025" w14:textId="77777777" w:rsidR="00B42C98" w:rsidRDefault="00B42C98" w:rsidP="00657142">
            <w:pPr>
              <w:ind w:left="360"/>
            </w:pPr>
          </w:p>
          <w:p w14:paraId="17FA4D6F" w14:textId="5C666AA8" w:rsidR="009900DE" w:rsidRDefault="00B83616" w:rsidP="00B42C98">
            <w:r w:rsidRPr="00513459">
              <w:t xml:space="preserve">Evidence of high-quality communication and engagement with excellent </w:t>
            </w:r>
            <w:r w:rsidR="00657142" w:rsidRPr="00513459">
              <w:t>verbal and written communication skills in a range of formats for different audiences and purposes</w:t>
            </w:r>
            <w:r w:rsidRPr="00513459">
              <w:t>.</w:t>
            </w:r>
          </w:p>
          <w:p w14:paraId="5FE06F3C" w14:textId="77777777" w:rsidR="00A81A05" w:rsidRDefault="00A81A05" w:rsidP="00B42C98"/>
          <w:p w14:paraId="557BC27E" w14:textId="3E47DB7D" w:rsidR="0035357E" w:rsidRPr="0035357E" w:rsidRDefault="12837664" w:rsidP="0035357E">
            <w:r>
              <w:t xml:space="preserve">Ability to navigate a politically sensitive environment advising </w:t>
            </w:r>
            <w:r w:rsidR="1CCD0ADF">
              <w:t>both Officers and Elected Members with Neutrality, confidence and commercial awareness</w:t>
            </w:r>
            <w:r w:rsidR="2DD6C3C1">
              <w:t> </w:t>
            </w:r>
          </w:p>
          <w:p w14:paraId="2F2D7D98" w14:textId="5C14204D" w:rsidR="2E27F0AA" w:rsidRDefault="2E27F0AA"/>
          <w:p w14:paraId="472E02F4" w14:textId="70567D97" w:rsidR="075D09DD" w:rsidRDefault="075D09DD">
            <w:r>
              <w:t xml:space="preserve">Experience of working in government intervention </w:t>
            </w:r>
          </w:p>
          <w:p w14:paraId="66B2DAAF" w14:textId="11ABD653" w:rsidR="00657142" w:rsidRPr="00513459" w:rsidRDefault="00657142" w:rsidP="009043A4">
            <w:pPr>
              <w:ind w:left="720"/>
            </w:pPr>
          </w:p>
        </w:tc>
        <w:tc>
          <w:tcPr>
            <w:tcW w:w="2126" w:type="dxa"/>
          </w:tcPr>
          <w:p w14:paraId="7573F864" w14:textId="1A0116BD" w:rsidR="004C5A44" w:rsidRDefault="00B37191">
            <w:r>
              <w:lastRenderedPageBreak/>
              <w:t>E</w:t>
            </w:r>
          </w:p>
          <w:p w14:paraId="767B1DF3" w14:textId="77777777" w:rsidR="00B37191" w:rsidRDefault="00B37191"/>
          <w:p w14:paraId="5C6C2F43" w14:textId="77777777" w:rsidR="00B37191" w:rsidRDefault="00B37191"/>
          <w:p w14:paraId="5A5BE04F" w14:textId="77777777" w:rsidR="00B37191" w:rsidRDefault="00B37191"/>
          <w:p w14:paraId="0C6EA021" w14:textId="4FED9803" w:rsidR="00B37191" w:rsidRDefault="00B37191"/>
          <w:p w14:paraId="5F9685AA" w14:textId="77777777" w:rsidR="00B37191" w:rsidRDefault="00B37191"/>
          <w:p w14:paraId="1A1827F3" w14:textId="77777777" w:rsidR="00B37191" w:rsidRDefault="00B37191"/>
          <w:p w14:paraId="34807E36" w14:textId="77777777" w:rsidR="00B37191" w:rsidRDefault="00B37191"/>
          <w:p w14:paraId="26154D6B" w14:textId="77777777" w:rsidR="00B37191" w:rsidRDefault="00B37191"/>
          <w:p w14:paraId="60B38790" w14:textId="1CE27B71" w:rsidR="00B37191" w:rsidRDefault="003C2057">
            <w:r>
              <w:t>E</w:t>
            </w:r>
          </w:p>
          <w:p w14:paraId="4606C221" w14:textId="77777777" w:rsidR="00B37191" w:rsidRDefault="00B37191"/>
          <w:p w14:paraId="107B96BE" w14:textId="77777777" w:rsidR="00D955D8" w:rsidRDefault="00D955D8"/>
          <w:p w14:paraId="50192FEB" w14:textId="7052A780" w:rsidR="00B37191" w:rsidRDefault="00B37191">
            <w:r>
              <w:t>E</w:t>
            </w:r>
          </w:p>
          <w:p w14:paraId="298748EE" w14:textId="77777777" w:rsidR="00B37191" w:rsidRDefault="00B37191"/>
          <w:p w14:paraId="60B5EE67" w14:textId="77777777" w:rsidR="00B37191" w:rsidRDefault="00B37191"/>
          <w:p w14:paraId="517E450C" w14:textId="4446A9F6" w:rsidR="00B37191" w:rsidRDefault="00B37191"/>
          <w:p w14:paraId="096819F1" w14:textId="1DA7D2E3" w:rsidR="00B37191" w:rsidRDefault="00B37191"/>
          <w:p w14:paraId="7325D478" w14:textId="77777777" w:rsidR="00B37191" w:rsidRDefault="00B37191"/>
          <w:p w14:paraId="09DB2065" w14:textId="77777777" w:rsidR="00FE18A8" w:rsidRDefault="00FE18A8"/>
          <w:p w14:paraId="7752DBCD" w14:textId="77777777" w:rsidR="00FE18A8" w:rsidRDefault="00FE18A8"/>
          <w:p w14:paraId="0F031C96" w14:textId="056C624A" w:rsidR="00B37191" w:rsidRDefault="00B37191">
            <w:r>
              <w:t>E</w:t>
            </w:r>
          </w:p>
          <w:p w14:paraId="01F1AEF7" w14:textId="77777777" w:rsidR="00B83616" w:rsidRDefault="00B83616"/>
          <w:p w14:paraId="25F59FDE" w14:textId="77777777" w:rsidR="00B83616" w:rsidRDefault="00B83616"/>
          <w:p w14:paraId="1469B9F0" w14:textId="77777777" w:rsidR="00B83616" w:rsidRDefault="00B83616"/>
          <w:p w14:paraId="4F206004" w14:textId="77777777" w:rsidR="00B83616" w:rsidRDefault="00B83616"/>
          <w:p w14:paraId="7B9A521C" w14:textId="51F1C12C" w:rsidR="00B83616" w:rsidRDefault="00B83616"/>
          <w:p w14:paraId="6B312844" w14:textId="77777777" w:rsidR="00FD2D9E" w:rsidRDefault="00FD2D9E"/>
          <w:p w14:paraId="5EC8C217" w14:textId="63DB329A" w:rsidR="00B83616" w:rsidRDefault="00B83616">
            <w:r>
              <w:lastRenderedPageBreak/>
              <w:t>E</w:t>
            </w:r>
          </w:p>
          <w:p w14:paraId="324F7145" w14:textId="77777777" w:rsidR="00B83616" w:rsidRDefault="00B83616"/>
          <w:p w14:paraId="3D9D13C8" w14:textId="77777777" w:rsidR="00541DD7" w:rsidRDefault="00541DD7"/>
          <w:p w14:paraId="381995D9" w14:textId="2165E39D" w:rsidR="00BE3E21" w:rsidRDefault="009043A4">
            <w:r>
              <w:t>E</w:t>
            </w:r>
          </w:p>
          <w:p w14:paraId="4E2BB7FF" w14:textId="77777777" w:rsidR="00BE3E21" w:rsidRDefault="00BE3E21"/>
          <w:p w14:paraId="147CD420" w14:textId="77777777" w:rsidR="00B42C98" w:rsidRDefault="00B42C98"/>
          <w:p w14:paraId="3388A09D" w14:textId="77777777" w:rsidR="009A1B3E" w:rsidRDefault="009A1B3E"/>
          <w:p w14:paraId="0DACB55C" w14:textId="77777777" w:rsidR="009A1B3E" w:rsidRDefault="009A1B3E"/>
          <w:p w14:paraId="2A26E11A" w14:textId="77777777" w:rsidR="009A1B3E" w:rsidRDefault="009A1B3E"/>
          <w:p w14:paraId="146219C7" w14:textId="77777777" w:rsidR="009A1B3E" w:rsidRDefault="009A1B3E"/>
          <w:p w14:paraId="51B99EC8" w14:textId="181FBC05" w:rsidR="00B83616" w:rsidRDefault="00B83616">
            <w:r>
              <w:t>E</w:t>
            </w:r>
          </w:p>
          <w:p w14:paraId="258700AA" w14:textId="77777777" w:rsidR="00B83616" w:rsidRDefault="00B83616"/>
          <w:p w14:paraId="4686F29D" w14:textId="77777777" w:rsidR="00B83616" w:rsidRDefault="00B83616"/>
          <w:p w14:paraId="6B4EF00A" w14:textId="77777777" w:rsidR="00B83616" w:rsidRDefault="00B83616"/>
          <w:p w14:paraId="296510BE" w14:textId="77777777" w:rsidR="00B83616" w:rsidRDefault="00B83616"/>
          <w:p w14:paraId="49C305C2" w14:textId="77777777" w:rsidR="00B83616" w:rsidRDefault="00B83616"/>
          <w:p w14:paraId="523FBD31" w14:textId="7E6102AA" w:rsidR="00B83616" w:rsidRDefault="00B83616"/>
          <w:p w14:paraId="54AD88A8" w14:textId="77777777" w:rsidR="00B42C98" w:rsidRDefault="00B42C98"/>
          <w:p w14:paraId="3E346AD7" w14:textId="75BFA86E" w:rsidR="00473EB3" w:rsidRDefault="00473EB3">
            <w:r>
              <w:t>E</w:t>
            </w:r>
          </w:p>
          <w:p w14:paraId="0BE0587D" w14:textId="77777777" w:rsidR="00B83616" w:rsidRDefault="00B83616"/>
          <w:p w14:paraId="3C640021" w14:textId="77777777" w:rsidR="00B83616" w:rsidRDefault="00B83616"/>
          <w:p w14:paraId="603B84C8" w14:textId="77777777" w:rsidR="00541DD7" w:rsidRDefault="00541DD7"/>
          <w:p w14:paraId="547B1498" w14:textId="77777777" w:rsidR="00541DD7" w:rsidRDefault="00541DD7"/>
          <w:p w14:paraId="61E26460" w14:textId="77777777" w:rsidR="00541DD7" w:rsidRDefault="00541DD7"/>
          <w:p w14:paraId="7D004445" w14:textId="77777777" w:rsidR="00B83616" w:rsidRDefault="00B83616"/>
          <w:p w14:paraId="5AC43A9C" w14:textId="77777777" w:rsidR="00B83616" w:rsidRDefault="00B83616"/>
          <w:p w14:paraId="440DC122" w14:textId="77777777" w:rsidR="00A05D39" w:rsidRDefault="00A05D39"/>
          <w:p w14:paraId="590A1870" w14:textId="73585F9E" w:rsidR="00211A59" w:rsidRDefault="00211A59">
            <w:r>
              <w:t>E</w:t>
            </w:r>
          </w:p>
          <w:p w14:paraId="446F453B" w14:textId="77777777" w:rsidR="00B83616" w:rsidRDefault="00B83616"/>
          <w:p w14:paraId="06FCE410" w14:textId="77777777" w:rsidR="00B83616" w:rsidRDefault="00B83616"/>
          <w:p w14:paraId="202D1B9E" w14:textId="77777777" w:rsidR="00B37191" w:rsidRDefault="00B37191"/>
          <w:p w14:paraId="4E84FC0A" w14:textId="77777777" w:rsidR="00B37191" w:rsidRDefault="00B37191"/>
          <w:p w14:paraId="670CFB21" w14:textId="77777777" w:rsidR="001052BF" w:rsidRDefault="001052BF"/>
          <w:p w14:paraId="5C2DBBAE" w14:textId="77777777" w:rsidR="001052BF" w:rsidRDefault="001052BF"/>
          <w:p w14:paraId="6AD8880B" w14:textId="77777777" w:rsidR="001052BF" w:rsidRDefault="001052BF"/>
          <w:p w14:paraId="6E8C06AB" w14:textId="281AF985" w:rsidR="001052BF" w:rsidRPr="00B85397" w:rsidRDefault="6A6D191A">
            <w:r>
              <w:t>E</w:t>
            </w:r>
          </w:p>
          <w:p w14:paraId="0D4B2AFB" w14:textId="1BBCD6E5" w:rsidR="001052BF" w:rsidRPr="00B85397" w:rsidRDefault="001052BF"/>
          <w:p w14:paraId="4BF77B03" w14:textId="447E14F6" w:rsidR="001052BF" w:rsidRPr="00B85397" w:rsidRDefault="001052BF"/>
          <w:p w14:paraId="188ADF48" w14:textId="3DA6402B" w:rsidR="001052BF" w:rsidRPr="00B85397" w:rsidRDefault="001052BF"/>
          <w:p w14:paraId="1CB620FC" w14:textId="4F1BDA72" w:rsidR="001052BF" w:rsidRPr="00B85397" w:rsidRDefault="001052BF"/>
          <w:p w14:paraId="419A8794" w14:textId="1ACA660C" w:rsidR="001052BF" w:rsidRPr="00B85397" w:rsidRDefault="001052BF"/>
          <w:p w14:paraId="18B88A3C" w14:textId="798A3236" w:rsidR="001052BF" w:rsidRPr="00B85397" w:rsidRDefault="001052BF"/>
          <w:p w14:paraId="49B20C1D" w14:textId="57F55086" w:rsidR="001052BF" w:rsidRPr="00B85397" w:rsidRDefault="001052BF"/>
          <w:p w14:paraId="28824659" w14:textId="5A090E6F" w:rsidR="001052BF" w:rsidRPr="00B85397" w:rsidRDefault="001052BF"/>
          <w:p w14:paraId="767C675A" w14:textId="0070BEDF" w:rsidR="001052BF" w:rsidRPr="00B85397" w:rsidRDefault="7C1B48F2">
            <w:r>
              <w:t>D</w:t>
            </w:r>
          </w:p>
        </w:tc>
        <w:tc>
          <w:tcPr>
            <w:tcW w:w="2410" w:type="dxa"/>
          </w:tcPr>
          <w:p w14:paraId="32FFA8F3" w14:textId="31828990" w:rsidR="004C5A44" w:rsidRDefault="00B37191">
            <w:r>
              <w:lastRenderedPageBreak/>
              <w:t>A</w:t>
            </w:r>
          </w:p>
          <w:p w14:paraId="6A79531B" w14:textId="77777777" w:rsidR="00B37191" w:rsidRDefault="00B37191"/>
          <w:p w14:paraId="108FCBC4" w14:textId="77777777" w:rsidR="00B37191" w:rsidRDefault="00B37191"/>
          <w:p w14:paraId="56CF92A8" w14:textId="77777777" w:rsidR="00B37191" w:rsidRDefault="00B37191"/>
          <w:p w14:paraId="785F73AF" w14:textId="7B760B9A" w:rsidR="00B37191" w:rsidRDefault="00B37191"/>
          <w:p w14:paraId="1406150A" w14:textId="77777777" w:rsidR="00B37191" w:rsidRDefault="00B37191"/>
          <w:p w14:paraId="70268466" w14:textId="77777777" w:rsidR="00B37191" w:rsidRDefault="00B37191"/>
          <w:p w14:paraId="1D4FE7E8" w14:textId="77777777" w:rsidR="00B37191" w:rsidRDefault="00B37191"/>
          <w:p w14:paraId="62D20D34" w14:textId="77777777" w:rsidR="00B37191" w:rsidRDefault="00B37191"/>
          <w:p w14:paraId="3DF97532" w14:textId="43EF9489" w:rsidR="00B37191" w:rsidRDefault="00D5438E">
            <w:r>
              <w:t xml:space="preserve">A </w:t>
            </w:r>
          </w:p>
          <w:p w14:paraId="12CACF0D" w14:textId="77777777" w:rsidR="00B37191" w:rsidRDefault="00B37191"/>
          <w:p w14:paraId="19F83942" w14:textId="77777777" w:rsidR="00B37191" w:rsidRDefault="00B37191"/>
          <w:p w14:paraId="6CD4E39E" w14:textId="7B0FC84B" w:rsidR="00B37191" w:rsidRDefault="00B37191">
            <w:r>
              <w:t>A</w:t>
            </w:r>
            <w:r w:rsidR="00FE18A8">
              <w:t xml:space="preserve"> / I</w:t>
            </w:r>
          </w:p>
          <w:p w14:paraId="7B5A05A5" w14:textId="77777777" w:rsidR="00D955D8" w:rsidRDefault="00D955D8"/>
          <w:p w14:paraId="1ADEC655" w14:textId="77777777" w:rsidR="00D955D8" w:rsidRDefault="00D955D8"/>
          <w:p w14:paraId="4BC1178B" w14:textId="77777777" w:rsidR="00B37191" w:rsidRDefault="00B37191"/>
          <w:p w14:paraId="2A5DBBC8" w14:textId="77777777" w:rsidR="00B37191" w:rsidRDefault="00B37191"/>
          <w:p w14:paraId="50449986" w14:textId="77777777" w:rsidR="00B37191" w:rsidRDefault="00B37191"/>
          <w:p w14:paraId="7858A29B" w14:textId="77777777" w:rsidR="00B37191" w:rsidRDefault="00B37191"/>
          <w:p w14:paraId="4D1C99C1" w14:textId="77777777" w:rsidR="00B37191" w:rsidRDefault="00B37191"/>
          <w:p w14:paraId="01DFA9B5" w14:textId="1521A4D4" w:rsidR="00B37191" w:rsidRDefault="00B37191">
            <w:r>
              <w:t xml:space="preserve">A / I </w:t>
            </w:r>
          </w:p>
          <w:p w14:paraId="13006CF0" w14:textId="77777777" w:rsidR="00B83616" w:rsidRDefault="00B83616"/>
          <w:p w14:paraId="0329A48E" w14:textId="77777777" w:rsidR="00B83616" w:rsidRDefault="00B83616"/>
          <w:p w14:paraId="18BC9B7D" w14:textId="77777777" w:rsidR="00B83616" w:rsidRDefault="00B83616"/>
          <w:p w14:paraId="7727E4B3" w14:textId="77777777" w:rsidR="00E83DF7" w:rsidRDefault="00E83DF7"/>
          <w:p w14:paraId="0F05A478" w14:textId="77777777" w:rsidR="00B83616" w:rsidRDefault="00B83616"/>
          <w:p w14:paraId="09478757" w14:textId="77777777" w:rsidR="00B42C98" w:rsidRDefault="00B42C98"/>
          <w:p w14:paraId="0685F5DC" w14:textId="2B08BD01" w:rsidR="00B83616" w:rsidRDefault="00B83616">
            <w:r>
              <w:lastRenderedPageBreak/>
              <w:t xml:space="preserve">A / I </w:t>
            </w:r>
          </w:p>
          <w:p w14:paraId="0FED5035" w14:textId="77777777" w:rsidR="00B83616" w:rsidRDefault="00B83616"/>
          <w:p w14:paraId="58CE8D12" w14:textId="77777777" w:rsidR="009A1B3E" w:rsidRDefault="009A1B3E"/>
          <w:p w14:paraId="5A4342A7" w14:textId="15DD212D" w:rsidR="00541DD7" w:rsidRDefault="009A1B3E">
            <w:r>
              <w:t>A / I</w:t>
            </w:r>
          </w:p>
          <w:p w14:paraId="25FCB088" w14:textId="5F4E6DC6" w:rsidR="00B83616" w:rsidRDefault="00B83616"/>
          <w:p w14:paraId="0CD1C94F" w14:textId="77777777" w:rsidR="00B83616" w:rsidRDefault="00B83616"/>
          <w:p w14:paraId="008CF1CA" w14:textId="77777777" w:rsidR="00B83616" w:rsidRDefault="00B83616"/>
          <w:p w14:paraId="6E7F93EE" w14:textId="77777777" w:rsidR="003D59F1" w:rsidRDefault="003D59F1"/>
          <w:p w14:paraId="5B0A8624" w14:textId="77777777" w:rsidR="00541DD7" w:rsidRDefault="00541DD7"/>
          <w:p w14:paraId="7DB38C83" w14:textId="77777777" w:rsidR="00B42C98" w:rsidRDefault="00B42C98"/>
          <w:p w14:paraId="4C81C4D4" w14:textId="647D0A2A" w:rsidR="00B83616" w:rsidRDefault="00B83616">
            <w:r>
              <w:t xml:space="preserve">I </w:t>
            </w:r>
          </w:p>
          <w:p w14:paraId="633AAB9E" w14:textId="77777777" w:rsidR="00D955D8" w:rsidRDefault="00D955D8"/>
          <w:p w14:paraId="35EA4A57" w14:textId="77777777" w:rsidR="00D955D8" w:rsidRDefault="00D955D8"/>
          <w:p w14:paraId="2437D484" w14:textId="77777777" w:rsidR="00B83616" w:rsidRDefault="00B83616"/>
          <w:p w14:paraId="1B90F01E" w14:textId="77777777" w:rsidR="00B83616" w:rsidRDefault="00B83616"/>
          <w:p w14:paraId="30EC471F" w14:textId="77777777" w:rsidR="00B83616" w:rsidRDefault="00B83616"/>
          <w:p w14:paraId="5D0F0F49" w14:textId="77777777" w:rsidR="00B83616" w:rsidRDefault="00B83616"/>
          <w:p w14:paraId="327E0529" w14:textId="77777777" w:rsidR="00B42C98" w:rsidRDefault="00B42C98"/>
          <w:p w14:paraId="5F638D42" w14:textId="3FEFEC5A" w:rsidR="00B83616" w:rsidRDefault="00271B78">
            <w:r>
              <w:t>A</w:t>
            </w:r>
          </w:p>
          <w:p w14:paraId="6C49245E" w14:textId="77777777" w:rsidR="00B83616" w:rsidRDefault="00B83616"/>
          <w:p w14:paraId="60D8237D" w14:textId="77777777" w:rsidR="00B83616" w:rsidRDefault="00B83616"/>
          <w:p w14:paraId="6299127C" w14:textId="77777777" w:rsidR="00B83616" w:rsidRDefault="00B83616"/>
          <w:p w14:paraId="753FD9AF" w14:textId="77777777" w:rsidR="009A1B3E" w:rsidRDefault="009A1B3E"/>
          <w:p w14:paraId="6003AA68" w14:textId="77777777" w:rsidR="009A1B3E" w:rsidRDefault="009A1B3E"/>
          <w:p w14:paraId="1C523B8C" w14:textId="77777777" w:rsidR="009A1B3E" w:rsidRDefault="009A1B3E"/>
          <w:p w14:paraId="6D23DF98" w14:textId="77777777" w:rsidR="009A1B3E" w:rsidRDefault="009A1B3E"/>
          <w:p w14:paraId="0D058E46" w14:textId="77777777" w:rsidR="00B83616" w:rsidRDefault="00B83616"/>
          <w:p w14:paraId="2B4748ED" w14:textId="6E82BCC9" w:rsidR="00B83616" w:rsidRDefault="00FD2D9E">
            <w:r>
              <w:t>A / I</w:t>
            </w:r>
          </w:p>
          <w:p w14:paraId="273DF086" w14:textId="77777777" w:rsidR="00B83616" w:rsidRDefault="00B83616"/>
          <w:p w14:paraId="7217732D" w14:textId="77777777" w:rsidR="00B83616" w:rsidRDefault="00B83616"/>
          <w:p w14:paraId="1081C798" w14:textId="77777777" w:rsidR="00B83616" w:rsidRDefault="00B83616"/>
          <w:p w14:paraId="1AD563FA" w14:textId="77777777" w:rsidR="00B83616" w:rsidRDefault="00B83616"/>
          <w:p w14:paraId="678E0E03" w14:textId="77777777" w:rsidR="00B83616" w:rsidRDefault="00B83616"/>
          <w:p w14:paraId="201DDBA2" w14:textId="77777777" w:rsidR="00B42C98" w:rsidRDefault="00B42C98"/>
          <w:p w14:paraId="1F1706E9" w14:textId="77777777" w:rsidR="00B42C98" w:rsidRDefault="00B42C98"/>
          <w:p w14:paraId="30FA3847" w14:textId="347F9F82" w:rsidR="00B83616" w:rsidRDefault="00211A59">
            <w:r>
              <w:t>A / I</w:t>
            </w:r>
          </w:p>
          <w:p w14:paraId="0A9D662B" w14:textId="7B7714C0" w:rsidR="00B83616" w:rsidRPr="00B85397" w:rsidRDefault="00B83616"/>
          <w:p w14:paraId="104158A8" w14:textId="7A363884" w:rsidR="00B83616" w:rsidRPr="00B85397" w:rsidRDefault="00B83616"/>
          <w:p w14:paraId="04C4567A" w14:textId="7CF74491" w:rsidR="00B83616" w:rsidRPr="00B85397" w:rsidRDefault="00B83616"/>
          <w:p w14:paraId="6CAB6FD1" w14:textId="72BBE165" w:rsidR="00B83616" w:rsidRPr="00B85397" w:rsidRDefault="00B83616"/>
          <w:p w14:paraId="0FE81B98" w14:textId="68B609E3" w:rsidR="00B83616" w:rsidRPr="00B85397" w:rsidRDefault="00B83616"/>
          <w:p w14:paraId="3FAC351C" w14:textId="1A4879B4" w:rsidR="00B83616" w:rsidRPr="00B85397" w:rsidRDefault="00B83616"/>
          <w:p w14:paraId="451F191E" w14:textId="29794E49" w:rsidR="00B83616" w:rsidRPr="00B85397" w:rsidRDefault="00B83616"/>
          <w:p w14:paraId="02C12F0A" w14:textId="787F46A4" w:rsidR="00B83616" w:rsidRPr="00B85397" w:rsidRDefault="00B83616"/>
          <w:p w14:paraId="1D95EA99" w14:textId="777DE9A1" w:rsidR="00B83616" w:rsidRPr="00B85397" w:rsidRDefault="1F6046A1">
            <w:r>
              <w:t>I</w:t>
            </w:r>
          </w:p>
        </w:tc>
      </w:tr>
      <w:tr w:rsidR="00FD2D9E" w:rsidRPr="00B85397" w14:paraId="35B0D62D" w14:textId="77777777" w:rsidTr="2E27F0AA">
        <w:trPr>
          <w:trHeight w:val="832"/>
        </w:trPr>
        <w:tc>
          <w:tcPr>
            <w:tcW w:w="9776" w:type="dxa"/>
            <w:gridSpan w:val="4"/>
            <w:shd w:val="clear" w:color="auto" w:fill="2E74B5" w:themeFill="accent5" w:themeFillShade="BF"/>
          </w:tcPr>
          <w:p w14:paraId="10C6CCF0" w14:textId="0E8B662D" w:rsidR="00FD2D9E" w:rsidRPr="00B85397" w:rsidRDefault="00FD2D9E">
            <w:pPr>
              <w:rPr>
                <w:b/>
                <w:u w:val="single"/>
              </w:rPr>
            </w:pPr>
            <w:r w:rsidRPr="00FD2D9E">
              <w:rPr>
                <w:b/>
                <w:color w:val="FFFFFF" w:themeColor="background1"/>
                <w:sz w:val="22"/>
                <w:szCs w:val="22"/>
              </w:rPr>
              <w:lastRenderedPageBreak/>
              <w:t>Living the TOWER Values: The role requires the following e</w:t>
            </w:r>
            <w:r w:rsidR="00924C12">
              <w:rPr>
                <w:b/>
                <w:color w:val="FFFFFF" w:themeColor="background1"/>
                <w:sz w:val="22"/>
                <w:szCs w:val="22"/>
              </w:rPr>
              <w:t>vidence of the following behaviours</w:t>
            </w:r>
            <w:r w:rsidRPr="00FD2D9E">
              <w:rPr>
                <w:b/>
                <w:color w:val="FFFFFF" w:themeColor="background1"/>
                <w:sz w:val="22"/>
                <w:szCs w:val="22"/>
              </w:rPr>
              <w:t>:</w:t>
            </w:r>
          </w:p>
        </w:tc>
      </w:tr>
      <w:tr w:rsidR="004C5A44" w:rsidRPr="00B85397" w14:paraId="3F99EED2" w14:textId="77777777" w:rsidTr="2E27F0AA">
        <w:trPr>
          <w:trHeight w:val="832"/>
        </w:trPr>
        <w:tc>
          <w:tcPr>
            <w:tcW w:w="1980" w:type="dxa"/>
          </w:tcPr>
          <w:p w14:paraId="5C153EA8" w14:textId="77777777" w:rsidR="004C5A44" w:rsidRPr="00C03273" w:rsidRDefault="004C5A44">
            <w:pPr>
              <w:jc w:val="both"/>
              <w:rPr>
                <w:rFonts w:eastAsia="Calibri"/>
                <w:sz w:val="22"/>
                <w:szCs w:val="22"/>
              </w:rPr>
            </w:pPr>
            <w:r w:rsidRPr="00C03273">
              <w:rPr>
                <w:sz w:val="22"/>
                <w:szCs w:val="22"/>
              </w:rPr>
              <w:lastRenderedPageBreak/>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260" w:type="dxa"/>
          </w:tcPr>
          <w:p w14:paraId="5EA8C6E4" w14:textId="044CABFD" w:rsidR="004C5A44" w:rsidRPr="000C617E" w:rsidRDefault="000C617E">
            <w:pPr>
              <w:rPr>
                <w:iCs/>
              </w:rPr>
            </w:pPr>
            <w:r w:rsidRPr="000C617E">
              <w:rPr>
                <w:iCs/>
              </w:rPr>
              <w:t>Builds effective alliances with a wide range of stakeholders and partners to achieve better outcomes.</w:t>
            </w:r>
          </w:p>
        </w:tc>
        <w:tc>
          <w:tcPr>
            <w:tcW w:w="2126" w:type="dxa"/>
          </w:tcPr>
          <w:p w14:paraId="0BE30ADF" w14:textId="4C50ED51" w:rsidR="004C5A44" w:rsidRPr="00FD2D9E" w:rsidRDefault="0006108E">
            <w:pPr>
              <w:rPr>
                <w:bCs/>
              </w:rPr>
            </w:pPr>
            <w:r w:rsidRPr="00FD2D9E">
              <w:rPr>
                <w:bCs/>
              </w:rPr>
              <w:t>E</w:t>
            </w:r>
          </w:p>
        </w:tc>
        <w:tc>
          <w:tcPr>
            <w:tcW w:w="2410" w:type="dxa"/>
          </w:tcPr>
          <w:p w14:paraId="2024D206" w14:textId="2D53497C" w:rsidR="004C5A44" w:rsidRPr="00FD2D9E" w:rsidRDefault="00211A59">
            <w:pPr>
              <w:rPr>
                <w:bCs/>
              </w:rPr>
            </w:pPr>
            <w:r>
              <w:rPr>
                <w:bCs/>
              </w:rPr>
              <w:t>A / I</w:t>
            </w:r>
          </w:p>
        </w:tc>
      </w:tr>
      <w:tr w:rsidR="004C5A44" w:rsidRPr="00B85397" w14:paraId="342E9AAB" w14:textId="77777777" w:rsidTr="2E27F0AA">
        <w:trPr>
          <w:trHeight w:val="898"/>
        </w:trPr>
        <w:tc>
          <w:tcPr>
            <w:tcW w:w="1980"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260" w:type="dxa"/>
          </w:tcPr>
          <w:p w14:paraId="3CEC9C18" w14:textId="053C9CC0" w:rsidR="004C5A44" w:rsidRPr="00B85397" w:rsidRDefault="006D67FF">
            <w:r>
              <w:t>A</w:t>
            </w:r>
            <w:r w:rsidRPr="006D67FF">
              <w:t>pproachable and seeks regular internal and external feedback from people to improve how they and others do things</w:t>
            </w:r>
            <w:r>
              <w:t>.</w:t>
            </w:r>
          </w:p>
        </w:tc>
        <w:tc>
          <w:tcPr>
            <w:tcW w:w="2126" w:type="dxa"/>
          </w:tcPr>
          <w:p w14:paraId="5C2D1CD5" w14:textId="57AD2360" w:rsidR="004C5A44" w:rsidRPr="00FD2D9E" w:rsidRDefault="0006108E">
            <w:pPr>
              <w:rPr>
                <w:bCs/>
              </w:rPr>
            </w:pPr>
            <w:r w:rsidRPr="00FD2D9E">
              <w:rPr>
                <w:bCs/>
              </w:rPr>
              <w:t>E</w:t>
            </w:r>
          </w:p>
        </w:tc>
        <w:tc>
          <w:tcPr>
            <w:tcW w:w="2410" w:type="dxa"/>
          </w:tcPr>
          <w:p w14:paraId="49B80898" w14:textId="25ABCDDE" w:rsidR="004C5A44" w:rsidRPr="00FD2D9E" w:rsidRDefault="00804170">
            <w:pPr>
              <w:rPr>
                <w:bCs/>
              </w:rPr>
            </w:pPr>
            <w:r w:rsidRPr="00FD2D9E">
              <w:rPr>
                <w:bCs/>
              </w:rPr>
              <w:t>A / I</w:t>
            </w:r>
          </w:p>
        </w:tc>
      </w:tr>
      <w:tr w:rsidR="00804170" w:rsidRPr="00B85397" w14:paraId="26D868E6" w14:textId="77777777" w:rsidTr="2E27F0AA">
        <w:trPr>
          <w:trHeight w:val="783"/>
        </w:trPr>
        <w:tc>
          <w:tcPr>
            <w:tcW w:w="1980" w:type="dxa"/>
          </w:tcPr>
          <w:p w14:paraId="7AF057BA" w14:textId="77777777" w:rsidR="00804170" w:rsidRDefault="00804170" w:rsidP="00804170">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804170" w:rsidRPr="00B85397" w:rsidRDefault="00804170" w:rsidP="00804170"/>
        </w:tc>
        <w:tc>
          <w:tcPr>
            <w:tcW w:w="3260" w:type="dxa"/>
          </w:tcPr>
          <w:p w14:paraId="6894408B" w14:textId="55039E6F" w:rsidR="00804170" w:rsidRPr="00B85397" w:rsidRDefault="00804170" w:rsidP="00804170">
            <w:r w:rsidRPr="00AD779F">
              <w:t>Takes accountability for setting clear goals and targets and seeks to achieve high standards, for self and others</w:t>
            </w:r>
          </w:p>
        </w:tc>
        <w:tc>
          <w:tcPr>
            <w:tcW w:w="2126" w:type="dxa"/>
          </w:tcPr>
          <w:p w14:paraId="1A7CF0BC" w14:textId="283309BF" w:rsidR="00804170" w:rsidRPr="00FD2D9E" w:rsidRDefault="00804170" w:rsidP="00804170">
            <w:pPr>
              <w:rPr>
                <w:bCs/>
              </w:rPr>
            </w:pPr>
            <w:r w:rsidRPr="00FD2D9E">
              <w:rPr>
                <w:bCs/>
              </w:rPr>
              <w:t>E</w:t>
            </w:r>
          </w:p>
        </w:tc>
        <w:tc>
          <w:tcPr>
            <w:tcW w:w="2410" w:type="dxa"/>
          </w:tcPr>
          <w:p w14:paraId="462C26C7" w14:textId="509982F2" w:rsidR="00804170" w:rsidRPr="00FD2D9E" w:rsidRDefault="00804170" w:rsidP="00804170">
            <w:pPr>
              <w:rPr>
                <w:bCs/>
              </w:rPr>
            </w:pPr>
            <w:r w:rsidRPr="00FD2D9E">
              <w:rPr>
                <w:bCs/>
              </w:rPr>
              <w:t>A / I</w:t>
            </w:r>
          </w:p>
        </w:tc>
      </w:tr>
      <w:tr w:rsidR="00804170" w:rsidRPr="00B85397" w14:paraId="5138090A" w14:textId="77777777" w:rsidTr="2E27F0AA">
        <w:trPr>
          <w:trHeight w:val="1003"/>
        </w:trPr>
        <w:tc>
          <w:tcPr>
            <w:tcW w:w="1980" w:type="dxa"/>
          </w:tcPr>
          <w:p w14:paraId="573D19C4" w14:textId="77777777" w:rsidR="00804170" w:rsidRDefault="00804170" w:rsidP="00804170">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804170" w:rsidRPr="00B85397" w:rsidRDefault="00804170" w:rsidP="00804170"/>
        </w:tc>
        <w:tc>
          <w:tcPr>
            <w:tcW w:w="3260" w:type="dxa"/>
          </w:tcPr>
          <w:p w14:paraId="03481FA2" w14:textId="069ECE02" w:rsidR="00804170" w:rsidRPr="00B85397" w:rsidRDefault="00804170" w:rsidP="00804170">
            <w:pPr>
              <w:tabs>
                <w:tab w:val="num" w:pos="1080"/>
              </w:tabs>
            </w:pPr>
            <w:r>
              <w:t>D</w:t>
            </w:r>
            <w:r w:rsidRPr="00732CA7">
              <w:t>efines clear objectives, expectations and roles to motivate their team to the vision, as well as inspiring their team to achieve their best.</w:t>
            </w:r>
          </w:p>
        </w:tc>
        <w:tc>
          <w:tcPr>
            <w:tcW w:w="2126" w:type="dxa"/>
          </w:tcPr>
          <w:p w14:paraId="00F23397" w14:textId="49099F21" w:rsidR="00804170" w:rsidRPr="00FD2D9E" w:rsidRDefault="00804170" w:rsidP="00804170">
            <w:pPr>
              <w:rPr>
                <w:bCs/>
              </w:rPr>
            </w:pPr>
            <w:r w:rsidRPr="00FD2D9E">
              <w:rPr>
                <w:bCs/>
              </w:rPr>
              <w:t>E</w:t>
            </w:r>
          </w:p>
        </w:tc>
        <w:tc>
          <w:tcPr>
            <w:tcW w:w="2410" w:type="dxa"/>
          </w:tcPr>
          <w:p w14:paraId="66B1E200" w14:textId="1F9161A6" w:rsidR="00804170" w:rsidRPr="00FD2D9E" w:rsidRDefault="00804170" w:rsidP="00804170">
            <w:pPr>
              <w:rPr>
                <w:bCs/>
              </w:rPr>
            </w:pPr>
            <w:r w:rsidRPr="00FD2D9E">
              <w:rPr>
                <w:bCs/>
              </w:rPr>
              <w:t>A / I</w:t>
            </w:r>
          </w:p>
        </w:tc>
      </w:tr>
      <w:tr w:rsidR="00804170" w:rsidRPr="00B85397" w14:paraId="3BF5CEFE" w14:textId="77777777" w:rsidTr="2E27F0AA">
        <w:trPr>
          <w:trHeight w:val="1003"/>
        </w:trPr>
        <w:tc>
          <w:tcPr>
            <w:tcW w:w="1980" w:type="dxa"/>
          </w:tcPr>
          <w:p w14:paraId="6DBF92B5" w14:textId="7E5C9D34" w:rsidR="00804170" w:rsidRPr="00C03273" w:rsidRDefault="00804170" w:rsidP="00804170">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9900DE" w:rsidRPr="00C03273">
              <w:rPr>
                <w:sz w:val="22"/>
                <w:szCs w:val="22"/>
              </w:rPr>
              <w:t>communities;</w:t>
            </w:r>
            <w:r w:rsidRPr="00C03273">
              <w:rPr>
                <w:sz w:val="22"/>
                <w:szCs w:val="22"/>
              </w:rPr>
              <w:t xml:space="preserve"> they are the heart of everything we do</w:t>
            </w:r>
          </w:p>
          <w:p w14:paraId="696C0DEE" w14:textId="77777777" w:rsidR="00804170" w:rsidRPr="00B85397" w:rsidRDefault="00804170" w:rsidP="00804170"/>
        </w:tc>
        <w:tc>
          <w:tcPr>
            <w:tcW w:w="3260" w:type="dxa"/>
          </w:tcPr>
          <w:p w14:paraId="715F5E1E" w14:textId="1049205A" w:rsidR="00804170" w:rsidRPr="00B85397" w:rsidRDefault="00804170" w:rsidP="00804170">
            <w:pPr>
              <w:tabs>
                <w:tab w:val="num" w:pos="1080"/>
              </w:tabs>
            </w:pPr>
            <w:r>
              <w:t>Initiates and makes changes to improve</w:t>
            </w:r>
            <w:r w:rsidR="00FD2D9E">
              <w:t xml:space="preserve"> things where it will improve</w:t>
            </w:r>
            <w:r>
              <w:t xml:space="preserve"> the customer experience and access.</w:t>
            </w:r>
          </w:p>
        </w:tc>
        <w:tc>
          <w:tcPr>
            <w:tcW w:w="2126" w:type="dxa"/>
          </w:tcPr>
          <w:p w14:paraId="72AA8BFF" w14:textId="112A9E6A" w:rsidR="00804170" w:rsidRPr="00FD2D9E" w:rsidRDefault="00804170" w:rsidP="00804170">
            <w:pPr>
              <w:rPr>
                <w:bCs/>
              </w:rPr>
            </w:pPr>
            <w:r w:rsidRPr="00FD2D9E">
              <w:rPr>
                <w:bCs/>
              </w:rPr>
              <w:t>E</w:t>
            </w:r>
          </w:p>
        </w:tc>
        <w:tc>
          <w:tcPr>
            <w:tcW w:w="2410" w:type="dxa"/>
          </w:tcPr>
          <w:p w14:paraId="13C9B372" w14:textId="4BF3934B" w:rsidR="00804170" w:rsidRPr="00FD2D9E" w:rsidRDefault="00804170" w:rsidP="00804170">
            <w:pPr>
              <w:rPr>
                <w:bCs/>
              </w:rPr>
            </w:pPr>
            <w:r w:rsidRPr="00FD2D9E">
              <w:rPr>
                <w:bCs/>
              </w:rPr>
              <w:t>A / I</w:t>
            </w:r>
          </w:p>
        </w:tc>
      </w:tr>
      <w:tr w:rsidR="00804170" w:rsidRPr="00B85397" w14:paraId="0C7BA159" w14:textId="77777777" w:rsidTr="2E27F0AA">
        <w:trPr>
          <w:trHeight w:val="1003"/>
        </w:trPr>
        <w:tc>
          <w:tcPr>
            <w:tcW w:w="1980" w:type="dxa"/>
          </w:tcPr>
          <w:p w14:paraId="6012B10D" w14:textId="77777777" w:rsidR="00804170" w:rsidRPr="003516AD" w:rsidRDefault="00804170" w:rsidP="00804170">
            <w:pPr>
              <w:rPr>
                <w:b/>
              </w:rPr>
            </w:pPr>
            <w:r>
              <w:rPr>
                <w:b/>
              </w:rPr>
              <w:t>Additional Requirements</w:t>
            </w:r>
          </w:p>
        </w:tc>
        <w:tc>
          <w:tcPr>
            <w:tcW w:w="3260" w:type="dxa"/>
          </w:tcPr>
          <w:p w14:paraId="799DAB68" w14:textId="19B83EE1" w:rsidR="00804170" w:rsidRPr="0006108E" w:rsidRDefault="00804170" w:rsidP="00804170">
            <w:pPr>
              <w:rPr>
                <w:b/>
              </w:rPr>
            </w:pPr>
            <w:r>
              <w:t>To meet exceptional business needs a willingness to work outside of contractual hours in the evenings and weekends with notice, unless there is good reason where this is not possible.</w:t>
            </w:r>
          </w:p>
          <w:p w14:paraId="30C5B848" w14:textId="77777777" w:rsidR="00804170" w:rsidRPr="00766FDD" w:rsidRDefault="00804170" w:rsidP="00804170"/>
          <w:p w14:paraId="2C3B739B" w14:textId="49DB93F1" w:rsidR="00804170" w:rsidRPr="00766FDD" w:rsidRDefault="00804170" w:rsidP="00804170">
            <w:r w:rsidRPr="00766FDD">
              <w:t>To comply with the requirement to ca</w:t>
            </w:r>
            <w:r>
              <w:t xml:space="preserve">rry out a DBS check on this role. </w:t>
            </w:r>
          </w:p>
          <w:p w14:paraId="7FCEC5CA" w14:textId="77777777" w:rsidR="00804170" w:rsidRPr="00766FDD" w:rsidRDefault="00804170" w:rsidP="00804170"/>
          <w:p w14:paraId="3A86D756" w14:textId="77777777" w:rsidR="00804170" w:rsidRPr="00766FDD" w:rsidRDefault="00804170" w:rsidP="00804170">
            <w:r w:rsidRPr="00766FDD">
              <w:t>To comply with the requirements relating to political restrictions for this role</w:t>
            </w:r>
            <w:r>
              <w:t>.</w:t>
            </w:r>
          </w:p>
          <w:p w14:paraId="2CCCC96D" w14:textId="77777777" w:rsidR="00804170" w:rsidRDefault="00804170" w:rsidP="00804170">
            <w:pPr>
              <w:rPr>
                <w:u w:val="single"/>
              </w:rPr>
            </w:pPr>
          </w:p>
          <w:p w14:paraId="47582873" w14:textId="77777777" w:rsidR="00804170" w:rsidRPr="003516AD" w:rsidRDefault="00804170" w:rsidP="00804170">
            <w:pPr>
              <w:rPr>
                <w:u w:val="single"/>
              </w:rPr>
            </w:pPr>
          </w:p>
        </w:tc>
        <w:tc>
          <w:tcPr>
            <w:tcW w:w="2126" w:type="dxa"/>
          </w:tcPr>
          <w:p w14:paraId="7532009E" w14:textId="77777777" w:rsidR="00804170" w:rsidRPr="00FD2D9E" w:rsidRDefault="00804170" w:rsidP="00804170">
            <w:pPr>
              <w:rPr>
                <w:bCs/>
              </w:rPr>
            </w:pPr>
            <w:r w:rsidRPr="00FD2D9E">
              <w:rPr>
                <w:bCs/>
              </w:rPr>
              <w:t>E</w:t>
            </w:r>
          </w:p>
          <w:p w14:paraId="59D054A0" w14:textId="77777777" w:rsidR="00B83616" w:rsidRPr="00FD2D9E" w:rsidRDefault="00B83616" w:rsidP="00804170">
            <w:pPr>
              <w:rPr>
                <w:bCs/>
              </w:rPr>
            </w:pPr>
          </w:p>
          <w:p w14:paraId="6E5AA650" w14:textId="77777777" w:rsidR="00B83616" w:rsidRPr="00FD2D9E" w:rsidRDefault="00B83616" w:rsidP="00804170">
            <w:pPr>
              <w:rPr>
                <w:bCs/>
              </w:rPr>
            </w:pPr>
          </w:p>
          <w:p w14:paraId="12345B51" w14:textId="77777777" w:rsidR="00B83616" w:rsidRPr="00FD2D9E" w:rsidRDefault="00B83616" w:rsidP="00804170">
            <w:pPr>
              <w:rPr>
                <w:bCs/>
              </w:rPr>
            </w:pPr>
          </w:p>
          <w:p w14:paraId="7E069543" w14:textId="77777777" w:rsidR="00B83616" w:rsidRPr="00FD2D9E" w:rsidRDefault="00B83616" w:rsidP="00804170">
            <w:pPr>
              <w:rPr>
                <w:bCs/>
              </w:rPr>
            </w:pPr>
          </w:p>
          <w:p w14:paraId="582E04FC" w14:textId="77777777" w:rsidR="00B83616" w:rsidRPr="00FD2D9E" w:rsidRDefault="00B83616" w:rsidP="00804170">
            <w:pPr>
              <w:rPr>
                <w:bCs/>
              </w:rPr>
            </w:pPr>
          </w:p>
          <w:p w14:paraId="309FB79D" w14:textId="77777777" w:rsidR="00B83616" w:rsidRPr="00FD2D9E" w:rsidRDefault="00B83616" w:rsidP="00804170">
            <w:pPr>
              <w:rPr>
                <w:bCs/>
              </w:rPr>
            </w:pPr>
          </w:p>
          <w:p w14:paraId="7B0D95BD" w14:textId="77777777" w:rsidR="00B83616" w:rsidRPr="00FD2D9E" w:rsidRDefault="00B83616" w:rsidP="00804170">
            <w:pPr>
              <w:rPr>
                <w:bCs/>
              </w:rPr>
            </w:pPr>
          </w:p>
          <w:p w14:paraId="68F6CED3" w14:textId="77777777" w:rsidR="00B83616" w:rsidRPr="00FD2D9E" w:rsidRDefault="00B83616" w:rsidP="00804170">
            <w:pPr>
              <w:rPr>
                <w:bCs/>
              </w:rPr>
            </w:pPr>
          </w:p>
          <w:p w14:paraId="6B55EB7F" w14:textId="4CCF522E" w:rsidR="00B83616" w:rsidRPr="00FD2D9E" w:rsidRDefault="001052BF" w:rsidP="00804170">
            <w:pPr>
              <w:rPr>
                <w:bCs/>
              </w:rPr>
            </w:pPr>
            <w:r>
              <w:rPr>
                <w:bCs/>
              </w:rPr>
              <w:t>E</w:t>
            </w:r>
          </w:p>
          <w:p w14:paraId="555E762D" w14:textId="008C58CB" w:rsidR="00804170" w:rsidRPr="00FD2D9E" w:rsidRDefault="00804170" w:rsidP="00804170">
            <w:pPr>
              <w:rPr>
                <w:bCs/>
              </w:rPr>
            </w:pPr>
          </w:p>
          <w:p w14:paraId="369A04C5" w14:textId="77777777" w:rsidR="00B83616" w:rsidRPr="00FD2D9E" w:rsidRDefault="00B83616" w:rsidP="00804170">
            <w:pPr>
              <w:rPr>
                <w:bCs/>
              </w:rPr>
            </w:pPr>
          </w:p>
          <w:p w14:paraId="5211DEBF" w14:textId="77777777" w:rsidR="00B83616" w:rsidRPr="00FD2D9E" w:rsidRDefault="00B83616" w:rsidP="00804170">
            <w:pPr>
              <w:rPr>
                <w:bCs/>
              </w:rPr>
            </w:pPr>
          </w:p>
          <w:p w14:paraId="670C2315" w14:textId="57AABE1C" w:rsidR="00B83616" w:rsidRPr="00FD2D9E" w:rsidRDefault="00B83616" w:rsidP="00804170">
            <w:pPr>
              <w:rPr>
                <w:bCs/>
              </w:rPr>
            </w:pPr>
            <w:r w:rsidRPr="00FD2D9E">
              <w:rPr>
                <w:bCs/>
              </w:rPr>
              <w:t>E</w:t>
            </w:r>
          </w:p>
          <w:p w14:paraId="26DD0EB1" w14:textId="77777777" w:rsidR="00804170" w:rsidRPr="00FD2D9E" w:rsidRDefault="00804170" w:rsidP="00804170">
            <w:pPr>
              <w:rPr>
                <w:bCs/>
              </w:rPr>
            </w:pPr>
          </w:p>
          <w:p w14:paraId="7550253F" w14:textId="77777777" w:rsidR="00804170" w:rsidRPr="00FD2D9E" w:rsidRDefault="00804170" w:rsidP="00804170">
            <w:pPr>
              <w:rPr>
                <w:bCs/>
              </w:rPr>
            </w:pPr>
          </w:p>
          <w:p w14:paraId="250B2E6B" w14:textId="77777777" w:rsidR="00804170" w:rsidRPr="00FD2D9E" w:rsidRDefault="00804170" w:rsidP="00804170">
            <w:pPr>
              <w:rPr>
                <w:bCs/>
              </w:rPr>
            </w:pPr>
          </w:p>
          <w:p w14:paraId="63999632" w14:textId="77777777" w:rsidR="00804170" w:rsidRPr="00FD2D9E" w:rsidRDefault="00804170" w:rsidP="00804170">
            <w:pPr>
              <w:rPr>
                <w:bCs/>
              </w:rPr>
            </w:pPr>
          </w:p>
          <w:p w14:paraId="7CF75AEE" w14:textId="77777777" w:rsidR="00804170" w:rsidRPr="00FD2D9E" w:rsidRDefault="00804170" w:rsidP="00804170">
            <w:pPr>
              <w:rPr>
                <w:bCs/>
              </w:rPr>
            </w:pPr>
          </w:p>
          <w:p w14:paraId="1C14930E" w14:textId="7EB4ABF7" w:rsidR="00804170" w:rsidRPr="00FD2D9E" w:rsidRDefault="00804170" w:rsidP="00804170">
            <w:pPr>
              <w:rPr>
                <w:bCs/>
              </w:rPr>
            </w:pPr>
          </w:p>
        </w:tc>
        <w:tc>
          <w:tcPr>
            <w:tcW w:w="2410" w:type="dxa"/>
          </w:tcPr>
          <w:p w14:paraId="51335E4E" w14:textId="77777777" w:rsidR="00B83616" w:rsidRPr="00FD2D9E" w:rsidRDefault="00B83616" w:rsidP="00804170">
            <w:pPr>
              <w:rPr>
                <w:bCs/>
              </w:rPr>
            </w:pPr>
          </w:p>
          <w:p w14:paraId="665CE9B8" w14:textId="77777777" w:rsidR="00B83616" w:rsidRPr="00FD2D9E" w:rsidRDefault="00B83616" w:rsidP="00804170">
            <w:pPr>
              <w:rPr>
                <w:bCs/>
              </w:rPr>
            </w:pPr>
          </w:p>
          <w:p w14:paraId="47185545" w14:textId="77777777" w:rsidR="00B83616" w:rsidRPr="00FD2D9E" w:rsidRDefault="00B83616" w:rsidP="00804170">
            <w:pPr>
              <w:rPr>
                <w:bCs/>
              </w:rPr>
            </w:pPr>
          </w:p>
          <w:p w14:paraId="1A9180AF" w14:textId="77777777" w:rsidR="00B83616" w:rsidRPr="00FD2D9E" w:rsidRDefault="00B83616" w:rsidP="00804170">
            <w:pPr>
              <w:rPr>
                <w:bCs/>
              </w:rPr>
            </w:pPr>
          </w:p>
          <w:p w14:paraId="0A1DDADE" w14:textId="77777777" w:rsidR="00B83616" w:rsidRPr="00FD2D9E" w:rsidRDefault="00B83616" w:rsidP="00804170">
            <w:pPr>
              <w:rPr>
                <w:bCs/>
              </w:rPr>
            </w:pPr>
          </w:p>
          <w:p w14:paraId="70BA2AFD" w14:textId="77777777" w:rsidR="00B83616" w:rsidRPr="00FD2D9E" w:rsidRDefault="00B83616" w:rsidP="00804170">
            <w:pPr>
              <w:rPr>
                <w:bCs/>
              </w:rPr>
            </w:pPr>
          </w:p>
          <w:p w14:paraId="552E3E35" w14:textId="77777777" w:rsidR="00B83616" w:rsidRPr="00FD2D9E" w:rsidRDefault="00B83616" w:rsidP="00804170">
            <w:pPr>
              <w:rPr>
                <w:bCs/>
              </w:rPr>
            </w:pPr>
          </w:p>
          <w:p w14:paraId="523050B9" w14:textId="77777777" w:rsidR="00B83616" w:rsidRPr="00FD2D9E" w:rsidRDefault="00B83616" w:rsidP="00804170">
            <w:pPr>
              <w:rPr>
                <w:bCs/>
              </w:rPr>
            </w:pPr>
          </w:p>
          <w:p w14:paraId="60DC3DB2" w14:textId="77777777" w:rsidR="00B83616" w:rsidRPr="00FD2D9E" w:rsidRDefault="00B83616" w:rsidP="00804170">
            <w:pPr>
              <w:rPr>
                <w:bCs/>
              </w:rPr>
            </w:pPr>
          </w:p>
          <w:p w14:paraId="0065CD41" w14:textId="77777777" w:rsidR="00B83616" w:rsidRPr="00FD2D9E" w:rsidRDefault="00B83616" w:rsidP="00804170">
            <w:pPr>
              <w:rPr>
                <w:bCs/>
              </w:rPr>
            </w:pPr>
          </w:p>
          <w:p w14:paraId="31081441" w14:textId="77777777" w:rsidR="00B83616" w:rsidRPr="00FD2D9E" w:rsidRDefault="00B83616" w:rsidP="00804170">
            <w:pPr>
              <w:rPr>
                <w:bCs/>
              </w:rPr>
            </w:pPr>
          </w:p>
          <w:p w14:paraId="2FE136EA" w14:textId="77777777" w:rsidR="00B83616" w:rsidRPr="00FD2D9E" w:rsidRDefault="00B83616" w:rsidP="00804170">
            <w:pPr>
              <w:rPr>
                <w:bCs/>
              </w:rPr>
            </w:pPr>
          </w:p>
          <w:p w14:paraId="5C5A3A4E" w14:textId="65BC3089" w:rsidR="00B83616" w:rsidRPr="00FD2D9E" w:rsidRDefault="00B83616" w:rsidP="00804170">
            <w:pPr>
              <w:rPr>
                <w:bCs/>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CAAA" w14:textId="77777777" w:rsidR="00472429" w:rsidRDefault="00472429" w:rsidP="00101F8B">
      <w:r>
        <w:separator/>
      </w:r>
    </w:p>
    <w:p w14:paraId="5117A629" w14:textId="77777777" w:rsidR="00472429" w:rsidRDefault="00472429" w:rsidP="00101F8B"/>
    <w:p w14:paraId="134E5AE6" w14:textId="77777777" w:rsidR="00472429" w:rsidRDefault="00472429" w:rsidP="00101F8B"/>
    <w:p w14:paraId="4001E187" w14:textId="77777777" w:rsidR="00472429" w:rsidRDefault="00472429" w:rsidP="00101F8B"/>
    <w:p w14:paraId="2335C5D2" w14:textId="77777777" w:rsidR="00472429" w:rsidRDefault="00472429" w:rsidP="00101F8B"/>
    <w:p w14:paraId="60F2D198" w14:textId="77777777" w:rsidR="00472429" w:rsidRDefault="00472429" w:rsidP="00101F8B"/>
  </w:endnote>
  <w:endnote w:type="continuationSeparator" w:id="0">
    <w:p w14:paraId="147A745F" w14:textId="77777777" w:rsidR="00472429" w:rsidRDefault="00472429" w:rsidP="00101F8B">
      <w:r>
        <w:continuationSeparator/>
      </w:r>
    </w:p>
    <w:p w14:paraId="38CF23CC" w14:textId="77777777" w:rsidR="00472429" w:rsidRDefault="00472429" w:rsidP="00101F8B"/>
    <w:p w14:paraId="7D9D274A" w14:textId="77777777" w:rsidR="00472429" w:rsidRDefault="00472429" w:rsidP="00101F8B"/>
    <w:p w14:paraId="10F94E74" w14:textId="77777777" w:rsidR="00472429" w:rsidRDefault="00472429" w:rsidP="00101F8B"/>
    <w:p w14:paraId="47436253" w14:textId="77777777" w:rsidR="00472429" w:rsidRDefault="00472429" w:rsidP="00101F8B"/>
    <w:p w14:paraId="7F1FEE1A" w14:textId="77777777" w:rsidR="00472429" w:rsidRDefault="00472429" w:rsidP="00101F8B"/>
  </w:endnote>
  <w:endnote w:type="continuationNotice" w:id="1">
    <w:p w14:paraId="68D4EC9E" w14:textId="77777777" w:rsidR="00472429" w:rsidRDefault="004724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03597"/>
      <w:docPartObj>
        <w:docPartGallery w:val="Page Numbers (Bottom of Page)"/>
        <w:docPartUnique/>
      </w:docPartObj>
    </w:sdtPr>
    <w:sdtEndPr>
      <w:rPr>
        <w:noProof/>
      </w:rPr>
    </w:sdtEndPr>
    <w:sdtContent>
      <w:p w14:paraId="028D2A60" w14:textId="31B69E9E" w:rsidR="008455D1" w:rsidRDefault="00845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F64D5" w14:textId="0B242D69" w:rsidR="00026780" w:rsidRDefault="008455D1" w:rsidP="008455D1">
    <w:pPr>
      <w:pStyle w:val="Footer"/>
      <w:tabs>
        <w:tab w:val="clear" w:pos="4513"/>
        <w:tab w:val="clear" w:pos="9026"/>
        <w:tab w:val="left" w:pos="23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2B61" w14:textId="77777777" w:rsidR="00472429" w:rsidRDefault="00472429" w:rsidP="00101F8B">
      <w:r>
        <w:separator/>
      </w:r>
    </w:p>
    <w:p w14:paraId="010119D5" w14:textId="77777777" w:rsidR="00472429" w:rsidRDefault="00472429" w:rsidP="00101F8B"/>
    <w:p w14:paraId="2248C1F1" w14:textId="77777777" w:rsidR="00472429" w:rsidRDefault="00472429" w:rsidP="00101F8B"/>
    <w:p w14:paraId="5C4511EB" w14:textId="77777777" w:rsidR="00472429" w:rsidRDefault="00472429" w:rsidP="00101F8B"/>
    <w:p w14:paraId="60CD41C4" w14:textId="77777777" w:rsidR="00472429" w:rsidRDefault="00472429" w:rsidP="00101F8B"/>
    <w:p w14:paraId="3D60F92F" w14:textId="77777777" w:rsidR="00472429" w:rsidRDefault="00472429" w:rsidP="00101F8B"/>
  </w:footnote>
  <w:footnote w:type="continuationSeparator" w:id="0">
    <w:p w14:paraId="7517B93B" w14:textId="77777777" w:rsidR="00472429" w:rsidRDefault="00472429" w:rsidP="00101F8B">
      <w:r>
        <w:continuationSeparator/>
      </w:r>
    </w:p>
    <w:p w14:paraId="2A29F0EA" w14:textId="77777777" w:rsidR="00472429" w:rsidRDefault="00472429" w:rsidP="00101F8B"/>
    <w:p w14:paraId="260C0AD0" w14:textId="77777777" w:rsidR="00472429" w:rsidRDefault="00472429" w:rsidP="00101F8B"/>
    <w:p w14:paraId="3707A42E" w14:textId="77777777" w:rsidR="00472429" w:rsidRDefault="00472429" w:rsidP="00101F8B"/>
    <w:p w14:paraId="3B3251A7" w14:textId="77777777" w:rsidR="00472429" w:rsidRDefault="00472429" w:rsidP="00101F8B"/>
    <w:p w14:paraId="14733E73" w14:textId="77777777" w:rsidR="00472429" w:rsidRDefault="00472429" w:rsidP="00101F8B"/>
  </w:footnote>
  <w:footnote w:type="continuationNotice" w:id="1">
    <w:p w14:paraId="4D4A3DEC" w14:textId="77777777" w:rsidR="00472429" w:rsidRDefault="004724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4C1048A6">
          <wp:simplePos x="0" y="0"/>
          <wp:positionH relativeFrom="page">
            <wp:align>right</wp:align>
          </wp:positionH>
          <wp:positionV relativeFrom="paragraph">
            <wp:posOffset>-716280</wp:posOffset>
          </wp:positionV>
          <wp:extent cx="7067550" cy="1466840"/>
          <wp:effectExtent l="0" t="0" r="0" b="635"/>
          <wp:wrapNone/>
          <wp:docPr id="445217082" name="Picture 445217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067550" cy="1466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19DE" w14:textId="4F54C3BA" w:rsidR="00F05C51" w:rsidRDefault="00F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5BC"/>
    <w:multiLevelType w:val="multilevel"/>
    <w:tmpl w:val="B048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0322"/>
    <w:multiLevelType w:val="multilevel"/>
    <w:tmpl w:val="DD8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24C7B"/>
    <w:multiLevelType w:val="multilevel"/>
    <w:tmpl w:val="A8A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11A88"/>
    <w:multiLevelType w:val="multilevel"/>
    <w:tmpl w:val="113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061D1"/>
    <w:multiLevelType w:val="multilevel"/>
    <w:tmpl w:val="C3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26D6F"/>
    <w:multiLevelType w:val="multilevel"/>
    <w:tmpl w:val="F19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804E6"/>
    <w:multiLevelType w:val="multilevel"/>
    <w:tmpl w:val="3D4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53242"/>
    <w:multiLevelType w:val="multilevel"/>
    <w:tmpl w:val="A6F2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04B1A"/>
    <w:multiLevelType w:val="multilevel"/>
    <w:tmpl w:val="E7E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EB0598"/>
    <w:multiLevelType w:val="multilevel"/>
    <w:tmpl w:val="9FE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655121"/>
    <w:multiLevelType w:val="multilevel"/>
    <w:tmpl w:val="388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57297"/>
    <w:multiLevelType w:val="multilevel"/>
    <w:tmpl w:val="92D8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324FD9"/>
    <w:multiLevelType w:val="multilevel"/>
    <w:tmpl w:val="01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916C60"/>
    <w:multiLevelType w:val="multilevel"/>
    <w:tmpl w:val="D40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B44409"/>
    <w:multiLevelType w:val="multilevel"/>
    <w:tmpl w:val="92D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D5006"/>
    <w:multiLevelType w:val="multilevel"/>
    <w:tmpl w:val="56B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A3566"/>
    <w:multiLevelType w:val="multilevel"/>
    <w:tmpl w:val="969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F0400"/>
    <w:multiLevelType w:val="multilevel"/>
    <w:tmpl w:val="4EDC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567"/>
    <w:multiLevelType w:val="multilevel"/>
    <w:tmpl w:val="8AF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14FAA"/>
    <w:multiLevelType w:val="multilevel"/>
    <w:tmpl w:val="CC4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917815">
    <w:abstractNumId w:val="4"/>
  </w:num>
  <w:num w:numId="2" w16cid:durableId="1939488415">
    <w:abstractNumId w:val="1"/>
  </w:num>
  <w:num w:numId="3" w16cid:durableId="1032807545">
    <w:abstractNumId w:val="10"/>
  </w:num>
  <w:num w:numId="4" w16cid:durableId="2052998407">
    <w:abstractNumId w:val="16"/>
  </w:num>
  <w:num w:numId="5" w16cid:durableId="1751542819">
    <w:abstractNumId w:val="22"/>
  </w:num>
  <w:num w:numId="6" w16cid:durableId="637296814">
    <w:abstractNumId w:val="17"/>
  </w:num>
  <w:num w:numId="7" w16cid:durableId="1470512300">
    <w:abstractNumId w:val="27"/>
  </w:num>
  <w:num w:numId="8" w16cid:durableId="1444616830">
    <w:abstractNumId w:val="12"/>
  </w:num>
  <w:num w:numId="9" w16cid:durableId="726415572">
    <w:abstractNumId w:val="11"/>
  </w:num>
  <w:num w:numId="10" w16cid:durableId="2059238379">
    <w:abstractNumId w:val="6"/>
  </w:num>
  <w:num w:numId="11" w16cid:durableId="353967971">
    <w:abstractNumId w:val="14"/>
  </w:num>
  <w:num w:numId="12" w16cid:durableId="1890845459">
    <w:abstractNumId w:val="23"/>
  </w:num>
  <w:num w:numId="13" w16cid:durableId="2130778534">
    <w:abstractNumId w:val="8"/>
  </w:num>
  <w:num w:numId="14" w16cid:durableId="142476659">
    <w:abstractNumId w:val="21"/>
  </w:num>
  <w:num w:numId="15" w16cid:durableId="849638654">
    <w:abstractNumId w:val="15"/>
  </w:num>
  <w:num w:numId="16" w16cid:durableId="590040717">
    <w:abstractNumId w:val="28"/>
  </w:num>
  <w:num w:numId="17" w16cid:durableId="1195925183">
    <w:abstractNumId w:val="7"/>
  </w:num>
  <w:num w:numId="18" w16cid:durableId="266885927">
    <w:abstractNumId w:val="26"/>
  </w:num>
  <w:num w:numId="19" w16cid:durableId="161051861">
    <w:abstractNumId w:val="5"/>
  </w:num>
  <w:num w:numId="20" w16cid:durableId="1084033140">
    <w:abstractNumId w:val="20"/>
  </w:num>
  <w:num w:numId="21" w16cid:durableId="1389037153">
    <w:abstractNumId w:val="2"/>
  </w:num>
  <w:num w:numId="22" w16cid:durableId="1273978210">
    <w:abstractNumId w:val="24"/>
  </w:num>
  <w:num w:numId="23" w16cid:durableId="449977463">
    <w:abstractNumId w:val="9"/>
  </w:num>
  <w:num w:numId="24" w16cid:durableId="1975209562">
    <w:abstractNumId w:val="18"/>
  </w:num>
  <w:num w:numId="25" w16cid:durableId="278685523">
    <w:abstractNumId w:val="0"/>
  </w:num>
  <w:num w:numId="26" w16cid:durableId="2056616760">
    <w:abstractNumId w:val="19"/>
  </w:num>
  <w:num w:numId="27" w16cid:durableId="845291985">
    <w:abstractNumId w:val="25"/>
  </w:num>
  <w:num w:numId="28" w16cid:durableId="227112278">
    <w:abstractNumId w:val="3"/>
  </w:num>
  <w:num w:numId="29" w16cid:durableId="976838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08BA"/>
    <w:rsid w:val="000039BF"/>
    <w:rsid w:val="00004303"/>
    <w:rsid w:val="000044E8"/>
    <w:rsid w:val="00004FDC"/>
    <w:rsid w:val="00005E2B"/>
    <w:rsid w:val="0000629E"/>
    <w:rsid w:val="00011FC5"/>
    <w:rsid w:val="000170EF"/>
    <w:rsid w:val="000178A3"/>
    <w:rsid w:val="00022B70"/>
    <w:rsid w:val="00026780"/>
    <w:rsid w:val="00027F07"/>
    <w:rsid w:val="000375E0"/>
    <w:rsid w:val="000376B1"/>
    <w:rsid w:val="00040ED1"/>
    <w:rsid w:val="00043A5F"/>
    <w:rsid w:val="00045181"/>
    <w:rsid w:val="000474B6"/>
    <w:rsid w:val="00047E0B"/>
    <w:rsid w:val="0004BBD7"/>
    <w:rsid w:val="00052F1F"/>
    <w:rsid w:val="00054B6D"/>
    <w:rsid w:val="00056312"/>
    <w:rsid w:val="00060C31"/>
    <w:rsid w:val="0006108E"/>
    <w:rsid w:val="000625C1"/>
    <w:rsid w:val="000644D7"/>
    <w:rsid w:val="00065D9D"/>
    <w:rsid w:val="000663F2"/>
    <w:rsid w:val="00070438"/>
    <w:rsid w:val="00070A03"/>
    <w:rsid w:val="000719E4"/>
    <w:rsid w:val="000748C9"/>
    <w:rsid w:val="00074EBF"/>
    <w:rsid w:val="000753B7"/>
    <w:rsid w:val="00076883"/>
    <w:rsid w:val="00080CA2"/>
    <w:rsid w:val="00081787"/>
    <w:rsid w:val="00081C65"/>
    <w:rsid w:val="00084609"/>
    <w:rsid w:val="00090D61"/>
    <w:rsid w:val="0009157A"/>
    <w:rsid w:val="000941EB"/>
    <w:rsid w:val="000943CA"/>
    <w:rsid w:val="00094EEB"/>
    <w:rsid w:val="00096499"/>
    <w:rsid w:val="0009753B"/>
    <w:rsid w:val="000A03A4"/>
    <w:rsid w:val="000A3241"/>
    <w:rsid w:val="000A6597"/>
    <w:rsid w:val="000A7649"/>
    <w:rsid w:val="000B5F5C"/>
    <w:rsid w:val="000C41F9"/>
    <w:rsid w:val="000C4BD3"/>
    <w:rsid w:val="000C50FB"/>
    <w:rsid w:val="000C529E"/>
    <w:rsid w:val="000C617E"/>
    <w:rsid w:val="000D0903"/>
    <w:rsid w:val="000D168B"/>
    <w:rsid w:val="000D24C5"/>
    <w:rsid w:val="000D7E0C"/>
    <w:rsid w:val="000E1E78"/>
    <w:rsid w:val="000E37A9"/>
    <w:rsid w:val="000E37BA"/>
    <w:rsid w:val="000E7408"/>
    <w:rsid w:val="001011AE"/>
    <w:rsid w:val="00101F8B"/>
    <w:rsid w:val="001032D6"/>
    <w:rsid w:val="00104797"/>
    <w:rsid w:val="001052BF"/>
    <w:rsid w:val="001065F2"/>
    <w:rsid w:val="0010670B"/>
    <w:rsid w:val="00114878"/>
    <w:rsid w:val="00121C2B"/>
    <w:rsid w:val="00121D85"/>
    <w:rsid w:val="0012287D"/>
    <w:rsid w:val="00123714"/>
    <w:rsid w:val="00130FC5"/>
    <w:rsid w:val="001357FA"/>
    <w:rsid w:val="00140C17"/>
    <w:rsid w:val="001433DB"/>
    <w:rsid w:val="00157EF6"/>
    <w:rsid w:val="001607C6"/>
    <w:rsid w:val="00167DA3"/>
    <w:rsid w:val="001702A6"/>
    <w:rsid w:val="00173D7C"/>
    <w:rsid w:val="00176F21"/>
    <w:rsid w:val="0018230E"/>
    <w:rsid w:val="00184692"/>
    <w:rsid w:val="00186C0B"/>
    <w:rsid w:val="0019071D"/>
    <w:rsid w:val="001917BB"/>
    <w:rsid w:val="001917DE"/>
    <w:rsid w:val="0019324B"/>
    <w:rsid w:val="00197231"/>
    <w:rsid w:val="001A1B71"/>
    <w:rsid w:val="001A1D0A"/>
    <w:rsid w:val="001A6FDA"/>
    <w:rsid w:val="001B0A07"/>
    <w:rsid w:val="001C0FBD"/>
    <w:rsid w:val="001C252F"/>
    <w:rsid w:val="001C329E"/>
    <w:rsid w:val="001C3A0F"/>
    <w:rsid w:val="001C5101"/>
    <w:rsid w:val="001C70A4"/>
    <w:rsid w:val="001D1AC7"/>
    <w:rsid w:val="001D5881"/>
    <w:rsid w:val="001E09A8"/>
    <w:rsid w:val="001E1973"/>
    <w:rsid w:val="001E350C"/>
    <w:rsid w:val="001F0175"/>
    <w:rsid w:val="001F2D5B"/>
    <w:rsid w:val="001F57B7"/>
    <w:rsid w:val="0020384B"/>
    <w:rsid w:val="00207819"/>
    <w:rsid w:val="00207C85"/>
    <w:rsid w:val="00207F1E"/>
    <w:rsid w:val="0021044F"/>
    <w:rsid w:val="00211A59"/>
    <w:rsid w:val="00215E4A"/>
    <w:rsid w:val="00217F59"/>
    <w:rsid w:val="00223D2E"/>
    <w:rsid w:val="00224E75"/>
    <w:rsid w:val="002301EA"/>
    <w:rsid w:val="002348CB"/>
    <w:rsid w:val="00235E3E"/>
    <w:rsid w:val="00240370"/>
    <w:rsid w:val="002424D8"/>
    <w:rsid w:val="00251DD1"/>
    <w:rsid w:val="00252D9D"/>
    <w:rsid w:val="00254050"/>
    <w:rsid w:val="0025409B"/>
    <w:rsid w:val="00264E56"/>
    <w:rsid w:val="00265757"/>
    <w:rsid w:val="0026710E"/>
    <w:rsid w:val="00267EA5"/>
    <w:rsid w:val="00271B78"/>
    <w:rsid w:val="0027226F"/>
    <w:rsid w:val="002726F8"/>
    <w:rsid w:val="00273548"/>
    <w:rsid w:val="00273E29"/>
    <w:rsid w:val="00274192"/>
    <w:rsid w:val="0027551E"/>
    <w:rsid w:val="0027637A"/>
    <w:rsid w:val="002806FC"/>
    <w:rsid w:val="00284556"/>
    <w:rsid w:val="00284897"/>
    <w:rsid w:val="00284AF2"/>
    <w:rsid w:val="00284B04"/>
    <w:rsid w:val="00297396"/>
    <w:rsid w:val="002A16C1"/>
    <w:rsid w:val="002A1E6E"/>
    <w:rsid w:val="002A4E8D"/>
    <w:rsid w:val="002B01E9"/>
    <w:rsid w:val="002B278A"/>
    <w:rsid w:val="002B318B"/>
    <w:rsid w:val="002B5556"/>
    <w:rsid w:val="002B5905"/>
    <w:rsid w:val="002B5C28"/>
    <w:rsid w:val="002B667E"/>
    <w:rsid w:val="002C0054"/>
    <w:rsid w:val="002C5124"/>
    <w:rsid w:val="002D137B"/>
    <w:rsid w:val="002D416A"/>
    <w:rsid w:val="002D5757"/>
    <w:rsid w:val="002E1186"/>
    <w:rsid w:val="002E1D26"/>
    <w:rsid w:val="002E2936"/>
    <w:rsid w:val="002E3784"/>
    <w:rsid w:val="002F6816"/>
    <w:rsid w:val="002F7B7E"/>
    <w:rsid w:val="0030458F"/>
    <w:rsid w:val="00305B6E"/>
    <w:rsid w:val="003073F5"/>
    <w:rsid w:val="00310A41"/>
    <w:rsid w:val="003163AE"/>
    <w:rsid w:val="0032158C"/>
    <w:rsid w:val="00324D0D"/>
    <w:rsid w:val="00326BAF"/>
    <w:rsid w:val="00340482"/>
    <w:rsid w:val="003407C3"/>
    <w:rsid w:val="0035357E"/>
    <w:rsid w:val="00353B31"/>
    <w:rsid w:val="00357305"/>
    <w:rsid w:val="00360231"/>
    <w:rsid w:val="00361B68"/>
    <w:rsid w:val="00363A4D"/>
    <w:rsid w:val="00364524"/>
    <w:rsid w:val="003744C9"/>
    <w:rsid w:val="00380CCD"/>
    <w:rsid w:val="00383387"/>
    <w:rsid w:val="0038389B"/>
    <w:rsid w:val="003929D4"/>
    <w:rsid w:val="00393D23"/>
    <w:rsid w:val="00394E29"/>
    <w:rsid w:val="003A07F2"/>
    <w:rsid w:val="003A1819"/>
    <w:rsid w:val="003A637F"/>
    <w:rsid w:val="003B7D22"/>
    <w:rsid w:val="003C15DC"/>
    <w:rsid w:val="003C2057"/>
    <w:rsid w:val="003C60EA"/>
    <w:rsid w:val="003D1D41"/>
    <w:rsid w:val="003D59F1"/>
    <w:rsid w:val="003D5CE4"/>
    <w:rsid w:val="003E09AD"/>
    <w:rsid w:val="003E5778"/>
    <w:rsid w:val="003E777B"/>
    <w:rsid w:val="003F692B"/>
    <w:rsid w:val="004023AE"/>
    <w:rsid w:val="0040384E"/>
    <w:rsid w:val="00405411"/>
    <w:rsid w:val="00405BDF"/>
    <w:rsid w:val="0040762E"/>
    <w:rsid w:val="00417A06"/>
    <w:rsid w:val="0042174A"/>
    <w:rsid w:val="004234C5"/>
    <w:rsid w:val="0042767A"/>
    <w:rsid w:val="00432260"/>
    <w:rsid w:val="00433E73"/>
    <w:rsid w:val="004362E7"/>
    <w:rsid w:val="004369A3"/>
    <w:rsid w:val="004421FB"/>
    <w:rsid w:val="0045286C"/>
    <w:rsid w:val="00453B68"/>
    <w:rsid w:val="0045709A"/>
    <w:rsid w:val="004571A7"/>
    <w:rsid w:val="00457868"/>
    <w:rsid w:val="00457DCE"/>
    <w:rsid w:val="00465B8C"/>
    <w:rsid w:val="00472429"/>
    <w:rsid w:val="00473346"/>
    <w:rsid w:val="00473EB3"/>
    <w:rsid w:val="0048112E"/>
    <w:rsid w:val="00481606"/>
    <w:rsid w:val="00483CB6"/>
    <w:rsid w:val="0048474D"/>
    <w:rsid w:val="00493546"/>
    <w:rsid w:val="004A0CAB"/>
    <w:rsid w:val="004A32FF"/>
    <w:rsid w:val="004A4E70"/>
    <w:rsid w:val="004A608C"/>
    <w:rsid w:val="004A7B53"/>
    <w:rsid w:val="004B283C"/>
    <w:rsid w:val="004B6D34"/>
    <w:rsid w:val="004C3DD8"/>
    <w:rsid w:val="004C5A44"/>
    <w:rsid w:val="004D1C12"/>
    <w:rsid w:val="004D2A64"/>
    <w:rsid w:val="004D5E1B"/>
    <w:rsid w:val="004D7636"/>
    <w:rsid w:val="004E2930"/>
    <w:rsid w:val="004E5420"/>
    <w:rsid w:val="004E5434"/>
    <w:rsid w:val="004E56C2"/>
    <w:rsid w:val="004F0C59"/>
    <w:rsid w:val="004F576F"/>
    <w:rsid w:val="0050060D"/>
    <w:rsid w:val="00501A09"/>
    <w:rsid w:val="00504E2E"/>
    <w:rsid w:val="005062D7"/>
    <w:rsid w:val="0050693D"/>
    <w:rsid w:val="005072C8"/>
    <w:rsid w:val="00511B9E"/>
    <w:rsid w:val="00512EE9"/>
    <w:rsid w:val="00513459"/>
    <w:rsid w:val="00514ADF"/>
    <w:rsid w:val="00515C1D"/>
    <w:rsid w:val="0052597D"/>
    <w:rsid w:val="005300FD"/>
    <w:rsid w:val="00532FF6"/>
    <w:rsid w:val="00534043"/>
    <w:rsid w:val="005351E1"/>
    <w:rsid w:val="00541DD7"/>
    <w:rsid w:val="00543015"/>
    <w:rsid w:val="005448A2"/>
    <w:rsid w:val="00544A73"/>
    <w:rsid w:val="005454E6"/>
    <w:rsid w:val="00546835"/>
    <w:rsid w:val="00552FBC"/>
    <w:rsid w:val="00553B04"/>
    <w:rsid w:val="0055451F"/>
    <w:rsid w:val="005554E5"/>
    <w:rsid w:val="00565F8F"/>
    <w:rsid w:val="00567161"/>
    <w:rsid w:val="00567F3C"/>
    <w:rsid w:val="00573AEA"/>
    <w:rsid w:val="00573E9A"/>
    <w:rsid w:val="005745B7"/>
    <w:rsid w:val="00574CAD"/>
    <w:rsid w:val="00580791"/>
    <w:rsid w:val="00582525"/>
    <w:rsid w:val="00584FBF"/>
    <w:rsid w:val="0058654E"/>
    <w:rsid w:val="00590410"/>
    <w:rsid w:val="00595002"/>
    <w:rsid w:val="00595174"/>
    <w:rsid w:val="00596053"/>
    <w:rsid w:val="005A0380"/>
    <w:rsid w:val="005A0643"/>
    <w:rsid w:val="005C10D4"/>
    <w:rsid w:val="005C136F"/>
    <w:rsid w:val="005C1CFA"/>
    <w:rsid w:val="005C35A9"/>
    <w:rsid w:val="005C50ED"/>
    <w:rsid w:val="005C760E"/>
    <w:rsid w:val="005C7C97"/>
    <w:rsid w:val="005D0D14"/>
    <w:rsid w:val="005E27D8"/>
    <w:rsid w:val="005E4112"/>
    <w:rsid w:val="005E57A5"/>
    <w:rsid w:val="005E6059"/>
    <w:rsid w:val="005F24B4"/>
    <w:rsid w:val="005F24FD"/>
    <w:rsid w:val="005F2993"/>
    <w:rsid w:val="005F2F33"/>
    <w:rsid w:val="005F439D"/>
    <w:rsid w:val="005F7EF3"/>
    <w:rsid w:val="00603F21"/>
    <w:rsid w:val="00612697"/>
    <w:rsid w:val="00616E29"/>
    <w:rsid w:val="00621372"/>
    <w:rsid w:val="00621D52"/>
    <w:rsid w:val="00622120"/>
    <w:rsid w:val="006225CE"/>
    <w:rsid w:val="00622BB0"/>
    <w:rsid w:val="00626F64"/>
    <w:rsid w:val="00632DB6"/>
    <w:rsid w:val="00636C1D"/>
    <w:rsid w:val="00642801"/>
    <w:rsid w:val="00643576"/>
    <w:rsid w:val="00652C52"/>
    <w:rsid w:val="00656A19"/>
    <w:rsid w:val="00657142"/>
    <w:rsid w:val="00662EB7"/>
    <w:rsid w:val="00662F4A"/>
    <w:rsid w:val="00662FB1"/>
    <w:rsid w:val="00670785"/>
    <w:rsid w:val="00671B8D"/>
    <w:rsid w:val="00690B42"/>
    <w:rsid w:val="00696861"/>
    <w:rsid w:val="006A2B34"/>
    <w:rsid w:val="006A6700"/>
    <w:rsid w:val="006A7548"/>
    <w:rsid w:val="006A7828"/>
    <w:rsid w:val="006A7935"/>
    <w:rsid w:val="006B0CDE"/>
    <w:rsid w:val="006B1B2E"/>
    <w:rsid w:val="006B36BE"/>
    <w:rsid w:val="006B7CA8"/>
    <w:rsid w:val="006C0D65"/>
    <w:rsid w:val="006D0604"/>
    <w:rsid w:val="006D06F5"/>
    <w:rsid w:val="006D675C"/>
    <w:rsid w:val="006D67FF"/>
    <w:rsid w:val="006E17FE"/>
    <w:rsid w:val="006E49ED"/>
    <w:rsid w:val="006E4E66"/>
    <w:rsid w:val="006E58D0"/>
    <w:rsid w:val="006E5936"/>
    <w:rsid w:val="006F5401"/>
    <w:rsid w:val="006F5DD0"/>
    <w:rsid w:val="00700143"/>
    <w:rsid w:val="00701E0C"/>
    <w:rsid w:val="007062D1"/>
    <w:rsid w:val="00706F60"/>
    <w:rsid w:val="007073B8"/>
    <w:rsid w:val="007102B7"/>
    <w:rsid w:val="007107F3"/>
    <w:rsid w:val="007109D5"/>
    <w:rsid w:val="00711D53"/>
    <w:rsid w:val="00720872"/>
    <w:rsid w:val="00723F7B"/>
    <w:rsid w:val="00732CA7"/>
    <w:rsid w:val="0073533A"/>
    <w:rsid w:val="00736EAE"/>
    <w:rsid w:val="00741416"/>
    <w:rsid w:val="00751870"/>
    <w:rsid w:val="007530DD"/>
    <w:rsid w:val="007555C7"/>
    <w:rsid w:val="00755E0F"/>
    <w:rsid w:val="00755EEF"/>
    <w:rsid w:val="007604B3"/>
    <w:rsid w:val="0076105B"/>
    <w:rsid w:val="00762AF6"/>
    <w:rsid w:val="00763886"/>
    <w:rsid w:val="00764827"/>
    <w:rsid w:val="00764E40"/>
    <w:rsid w:val="00770631"/>
    <w:rsid w:val="00770BB3"/>
    <w:rsid w:val="0077258F"/>
    <w:rsid w:val="00773FC4"/>
    <w:rsid w:val="00774185"/>
    <w:rsid w:val="00777637"/>
    <w:rsid w:val="007809C3"/>
    <w:rsid w:val="00780B59"/>
    <w:rsid w:val="00784B3F"/>
    <w:rsid w:val="00784FEE"/>
    <w:rsid w:val="00785EA8"/>
    <w:rsid w:val="007864B8"/>
    <w:rsid w:val="00791FEE"/>
    <w:rsid w:val="007941A6"/>
    <w:rsid w:val="007A36C0"/>
    <w:rsid w:val="007A4B4A"/>
    <w:rsid w:val="007A792D"/>
    <w:rsid w:val="007B16DF"/>
    <w:rsid w:val="007B1FF9"/>
    <w:rsid w:val="007B40D8"/>
    <w:rsid w:val="007B49A8"/>
    <w:rsid w:val="007B7B8F"/>
    <w:rsid w:val="007C4F08"/>
    <w:rsid w:val="007C5166"/>
    <w:rsid w:val="007C590B"/>
    <w:rsid w:val="007C7619"/>
    <w:rsid w:val="007C7CCE"/>
    <w:rsid w:val="007D1C0C"/>
    <w:rsid w:val="007D4FC6"/>
    <w:rsid w:val="007D6AF3"/>
    <w:rsid w:val="007D7BC1"/>
    <w:rsid w:val="007E1728"/>
    <w:rsid w:val="007E269F"/>
    <w:rsid w:val="007E60FD"/>
    <w:rsid w:val="007E75D5"/>
    <w:rsid w:val="007F0B05"/>
    <w:rsid w:val="007F40B0"/>
    <w:rsid w:val="007F6927"/>
    <w:rsid w:val="00802099"/>
    <w:rsid w:val="0080262F"/>
    <w:rsid w:val="00802A5A"/>
    <w:rsid w:val="00802EEB"/>
    <w:rsid w:val="00804170"/>
    <w:rsid w:val="00806603"/>
    <w:rsid w:val="00810730"/>
    <w:rsid w:val="00811EA0"/>
    <w:rsid w:val="00812335"/>
    <w:rsid w:val="008128C6"/>
    <w:rsid w:val="008158A3"/>
    <w:rsid w:val="00815945"/>
    <w:rsid w:val="00832C32"/>
    <w:rsid w:val="00833C7B"/>
    <w:rsid w:val="0083517D"/>
    <w:rsid w:val="00836C4B"/>
    <w:rsid w:val="0083764A"/>
    <w:rsid w:val="00840765"/>
    <w:rsid w:val="00840F75"/>
    <w:rsid w:val="008424B2"/>
    <w:rsid w:val="0084415B"/>
    <w:rsid w:val="008455D1"/>
    <w:rsid w:val="00854860"/>
    <w:rsid w:val="0085779D"/>
    <w:rsid w:val="00857DAD"/>
    <w:rsid w:val="008626AA"/>
    <w:rsid w:val="00871EB8"/>
    <w:rsid w:val="00872A77"/>
    <w:rsid w:val="008748DD"/>
    <w:rsid w:val="0087722D"/>
    <w:rsid w:val="00880A9C"/>
    <w:rsid w:val="00880FFC"/>
    <w:rsid w:val="00884088"/>
    <w:rsid w:val="0088474E"/>
    <w:rsid w:val="00885129"/>
    <w:rsid w:val="008922C7"/>
    <w:rsid w:val="00894B52"/>
    <w:rsid w:val="00896839"/>
    <w:rsid w:val="008A6FC4"/>
    <w:rsid w:val="008B1335"/>
    <w:rsid w:val="008B4A2C"/>
    <w:rsid w:val="008B62F9"/>
    <w:rsid w:val="008B70E7"/>
    <w:rsid w:val="008C1543"/>
    <w:rsid w:val="008C7250"/>
    <w:rsid w:val="008D4B42"/>
    <w:rsid w:val="008D5AFB"/>
    <w:rsid w:val="008D6F80"/>
    <w:rsid w:val="008D70FF"/>
    <w:rsid w:val="008D7E96"/>
    <w:rsid w:val="008E2059"/>
    <w:rsid w:val="008E4B48"/>
    <w:rsid w:val="008E5BCD"/>
    <w:rsid w:val="008E6D3C"/>
    <w:rsid w:val="008F09C6"/>
    <w:rsid w:val="008F4FC4"/>
    <w:rsid w:val="008F56D5"/>
    <w:rsid w:val="009043A4"/>
    <w:rsid w:val="00911817"/>
    <w:rsid w:val="009231D9"/>
    <w:rsid w:val="0092347D"/>
    <w:rsid w:val="00924883"/>
    <w:rsid w:val="00924C12"/>
    <w:rsid w:val="009252D9"/>
    <w:rsid w:val="0093364E"/>
    <w:rsid w:val="0093406E"/>
    <w:rsid w:val="00934A6D"/>
    <w:rsid w:val="0093644A"/>
    <w:rsid w:val="009419FA"/>
    <w:rsid w:val="00941B4C"/>
    <w:rsid w:val="00942066"/>
    <w:rsid w:val="0094683B"/>
    <w:rsid w:val="00953506"/>
    <w:rsid w:val="009547D5"/>
    <w:rsid w:val="0095487A"/>
    <w:rsid w:val="009602B0"/>
    <w:rsid w:val="00962AE0"/>
    <w:rsid w:val="009670D5"/>
    <w:rsid w:val="009709F3"/>
    <w:rsid w:val="0097202D"/>
    <w:rsid w:val="00972F52"/>
    <w:rsid w:val="009802B8"/>
    <w:rsid w:val="009819EC"/>
    <w:rsid w:val="00984911"/>
    <w:rsid w:val="00985EE9"/>
    <w:rsid w:val="009900DE"/>
    <w:rsid w:val="00990589"/>
    <w:rsid w:val="00991963"/>
    <w:rsid w:val="00993A0A"/>
    <w:rsid w:val="0099577C"/>
    <w:rsid w:val="0099702A"/>
    <w:rsid w:val="009A090C"/>
    <w:rsid w:val="009A1B3E"/>
    <w:rsid w:val="009A5AE8"/>
    <w:rsid w:val="009B559B"/>
    <w:rsid w:val="009B7323"/>
    <w:rsid w:val="009C1BF5"/>
    <w:rsid w:val="009C6325"/>
    <w:rsid w:val="009C75B0"/>
    <w:rsid w:val="009D157C"/>
    <w:rsid w:val="009D1F7F"/>
    <w:rsid w:val="009D6038"/>
    <w:rsid w:val="009D7DBC"/>
    <w:rsid w:val="009E0CCC"/>
    <w:rsid w:val="009E12CE"/>
    <w:rsid w:val="009E1F27"/>
    <w:rsid w:val="009E28B7"/>
    <w:rsid w:val="009E4C13"/>
    <w:rsid w:val="009E4C47"/>
    <w:rsid w:val="00A03824"/>
    <w:rsid w:val="00A03DEA"/>
    <w:rsid w:val="00A04D42"/>
    <w:rsid w:val="00A05D39"/>
    <w:rsid w:val="00A06720"/>
    <w:rsid w:val="00A1485B"/>
    <w:rsid w:val="00A2580B"/>
    <w:rsid w:val="00A31471"/>
    <w:rsid w:val="00A31D2A"/>
    <w:rsid w:val="00A3204A"/>
    <w:rsid w:val="00A355C4"/>
    <w:rsid w:val="00A407EB"/>
    <w:rsid w:val="00A418BD"/>
    <w:rsid w:val="00A438D4"/>
    <w:rsid w:val="00A43FCE"/>
    <w:rsid w:val="00A52472"/>
    <w:rsid w:val="00A55A54"/>
    <w:rsid w:val="00A55EBD"/>
    <w:rsid w:val="00A56F39"/>
    <w:rsid w:val="00A61DB2"/>
    <w:rsid w:val="00A61F21"/>
    <w:rsid w:val="00A62C4A"/>
    <w:rsid w:val="00A62CCD"/>
    <w:rsid w:val="00A66B50"/>
    <w:rsid w:val="00A7289E"/>
    <w:rsid w:val="00A733FA"/>
    <w:rsid w:val="00A7782D"/>
    <w:rsid w:val="00A81A05"/>
    <w:rsid w:val="00A83411"/>
    <w:rsid w:val="00A84319"/>
    <w:rsid w:val="00A8451A"/>
    <w:rsid w:val="00A87161"/>
    <w:rsid w:val="00A94D34"/>
    <w:rsid w:val="00A9669E"/>
    <w:rsid w:val="00A97106"/>
    <w:rsid w:val="00AA1163"/>
    <w:rsid w:val="00AA30AF"/>
    <w:rsid w:val="00AA333A"/>
    <w:rsid w:val="00AA4305"/>
    <w:rsid w:val="00AA613F"/>
    <w:rsid w:val="00AA6F7F"/>
    <w:rsid w:val="00AA79F3"/>
    <w:rsid w:val="00AB5AE2"/>
    <w:rsid w:val="00AC32A9"/>
    <w:rsid w:val="00AC4B48"/>
    <w:rsid w:val="00AC4C0A"/>
    <w:rsid w:val="00AC5ACE"/>
    <w:rsid w:val="00AC6DCD"/>
    <w:rsid w:val="00AD687E"/>
    <w:rsid w:val="00AD779F"/>
    <w:rsid w:val="00AD7A42"/>
    <w:rsid w:val="00AD7E8D"/>
    <w:rsid w:val="00AE1B47"/>
    <w:rsid w:val="00AE2CB4"/>
    <w:rsid w:val="00AE5CC8"/>
    <w:rsid w:val="00AE666D"/>
    <w:rsid w:val="00AE7602"/>
    <w:rsid w:val="00AF12FE"/>
    <w:rsid w:val="00AF2F79"/>
    <w:rsid w:val="00AF45A4"/>
    <w:rsid w:val="00B02C82"/>
    <w:rsid w:val="00B02DF8"/>
    <w:rsid w:val="00B04D57"/>
    <w:rsid w:val="00B04F5C"/>
    <w:rsid w:val="00B05B89"/>
    <w:rsid w:val="00B05C7A"/>
    <w:rsid w:val="00B12DEC"/>
    <w:rsid w:val="00B1321A"/>
    <w:rsid w:val="00B145D8"/>
    <w:rsid w:val="00B169A3"/>
    <w:rsid w:val="00B20523"/>
    <w:rsid w:val="00B23AEB"/>
    <w:rsid w:val="00B24223"/>
    <w:rsid w:val="00B333C3"/>
    <w:rsid w:val="00B34C91"/>
    <w:rsid w:val="00B36E25"/>
    <w:rsid w:val="00B37191"/>
    <w:rsid w:val="00B424AF"/>
    <w:rsid w:val="00B42C98"/>
    <w:rsid w:val="00B42CD5"/>
    <w:rsid w:val="00B43833"/>
    <w:rsid w:val="00B44D75"/>
    <w:rsid w:val="00B4562C"/>
    <w:rsid w:val="00B45822"/>
    <w:rsid w:val="00B467AA"/>
    <w:rsid w:val="00B53915"/>
    <w:rsid w:val="00B550AE"/>
    <w:rsid w:val="00B56E24"/>
    <w:rsid w:val="00B57D81"/>
    <w:rsid w:val="00B63DD8"/>
    <w:rsid w:val="00B67196"/>
    <w:rsid w:val="00B71718"/>
    <w:rsid w:val="00B748C1"/>
    <w:rsid w:val="00B83616"/>
    <w:rsid w:val="00B84313"/>
    <w:rsid w:val="00B84C00"/>
    <w:rsid w:val="00B85B25"/>
    <w:rsid w:val="00B90120"/>
    <w:rsid w:val="00B925A1"/>
    <w:rsid w:val="00B9296D"/>
    <w:rsid w:val="00B92E40"/>
    <w:rsid w:val="00B9494C"/>
    <w:rsid w:val="00B96425"/>
    <w:rsid w:val="00BA0597"/>
    <w:rsid w:val="00BA2E74"/>
    <w:rsid w:val="00BA307E"/>
    <w:rsid w:val="00BA63ED"/>
    <w:rsid w:val="00BC03BB"/>
    <w:rsid w:val="00BC53E1"/>
    <w:rsid w:val="00BC5C72"/>
    <w:rsid w:val="00BD07D9"/>
    <w:rsid w:val="00BD4319"/>
    <w:rsid w:val="00BD46E8"/>
    <w:rsid w:val="00BD4839"/>
    <w:rsid w:val="00BE3457"/>
    <w:rsid w:val="00BE3E21"/>
    <w:rsid w:val="00BE48A4"/>
    <w:rsid w:val="00BE57D1"/>
    <w:rsid w:val="00BE6FB3"/>
    <w:rsid w:val="00BF2B5B"/>
    <w:rsid w:val="00BF5A35"/>
    <w:rsid w:val="00BF669B"/>
    <w:rsid w:val="00BF7850"/>
    <w:rsid w:val="00C02B6B"/>
    <w:rsid w:val="00C0382A"/>
    <w:rsid w:val="00C03DD8"/>
    <w:rsid w:val="00C119EB"/>
    <w:rsid w:val="00C11EC3"/>
    <w:rsid w:val="00C132B6"/>
    <w:rsid w:val="00C16179"/>
    <w:rsid w:val="00C21928"/>
    <w:rsid w:val="00C224DF"/>
    <w:rsid w:val="00C22E2C"/>
    <w:rsid w:val="00C30E92"/>
    <w:rsid w:val="00C31432"/>
    <w:rsid w:val="00C323D6"/>
    <w:rsid w:val="00C35695"/>
    <w:rsid w:val="00C37D1D"/>
    <w:rsid w:val="00C4396E"/>
    <w:rsid w:val="00C55223"/>
    <w:rsid w:val="00C55D41"/>
    <w:rsid w:val="00C560BF"/>
    <w:rsid w:val="00C62F4D"/>
    <w:rsid w:val="00C657B8"/>
    <w:rsid w:val="00C66D65"/>
    <w:rsid w:val="00C70C2E"/>
    <w:rsid w:val="00C7285C"/>
    <w:rsid w:val="00C81B39"/>
    <w:rsid w:val="00C82310"/>
    <w:rsid w:val="00C849C2"/>
    <w:rsid w:val="00C934D5"/>
    <w:rsid w:val="00C967EF"/>
    <w:rsid w:val="00CA5D68"/>
    <w:rsid w:val="00CB3699"/>
    <w:rsid w:val="00CB36EC"/>
    <w:rsid w:val="00CB4E9B"/>
    <w:rsid w:val="00CB5958"/>
    <w:rsid w:val="00CB5B5C"/>
    <w:rsid w:val="00CC01B9"/>
    <w:rsid w:val="00CC1F87"/>
    <w:rsid w:val="00CC33EB"/>
    <w:rsid w:val="00CC3825"/>
    <w:rsid w:val="00CC4CE1"/>
    <w:rsid w:val="00CC52E7"/>
    <w:rsid w:val="00CC6CCE"/>
    <w:rsid w:val="00CD4A5F"/>
    <w:rsid w:val="00CE5774"/>
    <w:rsid w:val="00CE66F8"/>
    <w:rsid w:val="00CF0EDA"/>
    <w:rsid w:val="00CF301C"/>
    <w:rsid w:val="00CF3A8D"/>
    <w:rsid w:val="00CF4F79"/>
    <w:rsid w:val="00CF6561"/>
    <w:rsid w:val="00D0100E"/>
    <w:rsid w:val="00D04D69"/>
    <w:rsid w:val="00D07029"/>
    <w:rsid w:val="00D12C06"/>
    <w:rsid w:val="00D12C64"/>
    <w:rsid w:val="00D12F0D"/>
    <w:rsid w:val="00D13151"/>
    <w:rsid w:val="00D2277D"/>
    <w:rsid w:val="00D248FD"/>
    <w:rsid w:val="00D276A3"/>
    <w:rsid w:val="00D36C91"/>
    <w:rsid w:val="00D37E5E"/>
    <w:rsid w:val="00D44160"/>
    <w:rsid w:val="00D46F46"/>
    <w:rsid w:val="00D50AA3"/>
    <w:rsid w:val="00D51655"/>
    <w:rsid w:val="00D52CC9"/>
    <w:rsid w:val="00D5438E"/>
    <w:rsid w:val="00D55A56"/>
    <w:rsid w:val="00D60CFE"/>
    <w:rsid w:val="00D642B5"/>
    <w:rsid w:val="00D704A0"/>
    <w:rsid w:val="00D73F00"/>
    <w:rsid w:val="00D74F43"/>
    <w:rsid w:val="00D75C48"/>
    <w:rsid w:val="00D75E2B"/>
    <w:rsid w:val="00D76BAA"/>
    <w:rsid w:val="00D770C4"/>
    <w:rsid w:val="00D77423"/>
    <w:rsid w:val="00D809E8"/>
    <w:rsid w:val="00D82CA3"/>
    <w:rsid w:val="00D82CA7"/>
    <w:rsid w:val="00D868FB"/>
    <w:rsid w:val="00D955D8"/>
    <w:rsid w:val="00DA2602"/>
    <w:rsid w:val="00DA3E58"/>
    <w:rsid w:val="00DA54C8"/>
    <w:rsid w:val="00DB02AB"/>
    <w:rsid w:val="00DB3DCE"/>
    <w:rsid w:val="00DB4E6A"/>
    <w:rsid w:val="00DB73B4"/>
    <w:rsid w:val="00DC0596"/>
    <w:rsid w:val="00DC245D"/>
    <w:rsid w:val="00DC7978"/>
    <w:rsid w:val="00DD41A3"/>
    <w:rsid w:val="00DD606C"/>
    <w:rsid w:val="00DD637B"/>
    <w:rsid w:val="00DD6DB5"/>
    <w:rsid w:val="00DE01A0"/>
    <w:rsid w:val="00DE2978"/>
    <w:rsid w:val="00DE2A97"/>
    <w:rsid w:val="00DE34F2"/>
    <w:rsid w:val="00DE4F89"/>
    <w:rsid w:val="00DF2902"/>
    <w:rsid w:val="00DF3C2C"/>
    <w:rsid w:val="00DF761F"/>
    <w:rsid w:val="00E00DD5"/>
    <w:rsid w:val="00E056E4"/>
    <w:rsid w:val="00E06EB5"/>
    <w:rsid w:val="00E1490D"/>
    <w:rsid w:val="00E24EF5"/>
    <w:rsid w:val="00E279B7"/>
    <w:rsid w:val="00E31762"/>
    <w:rsid w:val="00E31C6B"/>
    <w:rsid w:val="00E32E65"/>
    <w:rsid w:val="00E33C08"/>
    <w:rsid w:val="00E35B62"/>
    <w:rsid w:val="00E373B6"/>
    <w:rsid w:val="00E418DB"/>
    <w:rsid w:val="00E41A59"/>
    <w:rsid w:val="00E50301"/>
    <w:rsid w:val="00E511EC"/>
    <w:rsid w:val="00E52790"/>
    <w:rsid w:val="00E54D8C"/>
    <w:rsid w:val="00E568EA"/>
    <w:rsid w:val="00E63920"/>
    <w:rsid w:val="00E72508"/>
    <w:rsid w:val="00E75BF1"/>
    <w:rsid w:val="00E77BB1"/>
    <w:rsid w:val="00E82DDE"/>
    <w:rsid w:val="00E83DF7"/>
    <w:rsid w:val="00E84F85"/>
    <w:rsid w:val="00E864BC"/>
    <w:rsid w:val="00E92F2C"/>
    <w:rsid w:val="00E93507"/>
    <w:rsid w:val="00E973C6"/>
    <w:rsid w:val="00E97CF6"/>
    <w:rsid w:val="00EA0E44"/>
    <w:rsid w:val="00EA6218"/>
    <w:rsid w:val="00EA746B"/>
    <w:rsid w:val="00EB32F8"/>
    <w:rsid w:val="00EB76A5"/>
    <w:rsid w:val="00EB7DAF"/>
    <w:rsid w:val="00EC54BE"/>
    <w:rsid w:val="00EC7421"/>
    <w:rsid w:val="00ED1928"/>
    <w:rsid w:val="00F03D48"/>
    <w:rsid w:val="00F05C51"/>
    <w:rsid w:val="00F07DAA"/>
    <w:rsid w:val="00F1725D"/>
    <w:rsid w:val="00F175B7"/>
    <w:rsid w:val="00F20898"/>
    <w:rsid w:val="00F208C3"/>
    <w:rsid w:val="00F20EAC"/>
    <w:rsid w:val="00F27FAC"/>
    <w:rsid w:val="00F309A8"/>
    <w:rsid w:val="00F30B67"/>
    <w:rsid w:val="00F30E2A"/>
    <w:rsid w:val="00F32A41"/>
    <w:rsid w:val="00F367B1"/>
    <w:rsid w:val="00F4069E"/>
    <w:rsid w:val="00F414E5"/>
    <w:rsid w:val="00F47C32"/>
    <w:rsid w:val="00F5083F"/>
    <w:rsid w:val="00F50BF7"/>
    <w:rsid w:val="00F5120E"/>
    <w:rsid w:val="00F55555"/>
    <w:rsid w:val="00F56A19"/>
    <w:rsid w:val="00F56CD7"/>
    <w:rsid w:val="00F57C42"/>
    <w:rsid w:val="00F6267D"/>
    <w:rsid w:val="00F65639"/>
    <w:rsid w:val="00F70F61"/>
    <w:rsid w:val="00F76844"/>
    <w:rsid w:val="00F80E75"/>
    <w:rsid w:val="00F81947"/>
    <w:rsid w:val="00F82214"/>
    <w:rsid w:val="00F830B7"/>
    <w:rsid w:val="00F83FCC"/>
    <w:rsid w:val="00FA44A2"/>
    <w:rsid w:val="00FB2A17"/>
    <w:rsid w:val="00FB60E4"/>
    <w:rsid w:val="00FC1995"/>
    <w:rsid w:val="00FC1F45"/>
    <w:rsid w:val="00FC51FC"/>
    <w:rsid w:val="00FC7D9B"/>
    <w:rsid w:val="00FD0492"/>
    <w:rsid w:val="00FD2D9E"/>
    <w:rsid w:val="00FD2F2D"/>
    <w:rsid w:val="00FD35B1"/>
    <w:rsid w:val="00FD735E"/>
    <w:rsid w:val="00FE062E"/>
    <w:rsid w:val="00FE18A8"/>
    <w:rsid w:val="00FE32E7"/>
    <w:rsid w:val="00FF0F62"/>
    <w:rsid w:val="00FF1CFD"/>
    <w:rsid w:val="00FF2310"/>
    <w:rsid w:val="00FF395A"/>
    <w:rsid w:val="00FF3D3F"/>
    <w:rsid w:val="00FF78DB"/>
    <w:rsid w:val="0178ED48"/>
    <w:rsid w:val="01D0194F"/>
    <w:rsid w:val="027BA29F"/>
    <w:rsid w:val="02BC228E"/>
    <w:rsid w:val="02C47522"/>
    <w:rsid w:val="02E170C1"/>
    <w:rsid w:val="034672C0"/>
    <w:rsid w:val="036A0892"/>
    <w:rsid w:val="03C7BF10"/>
    <w:rsid w:val="047D6D3F"/>
    <w:rsid w:val="04AA83C8"/>
    <w:rsid w:val="04C77C17"/>
    <w:rsid w:val="05023C5A"/>
    <w:rsid w:val="05422F98"/>
    <w:rsid w:val="05C425B3"/>
    <w:rsid w:val="05CE3484"/>
    <w:rsid w:val="05CF4E91"/>
    <w:rsid w:val="066A5474"/>
    <w:rsid w:val="06797273"/>
    <w:rsid w:val="075D09DD"/>
    <w:rsid w:val="07A9E2B4"/>
    <w:rsid w:val="08535E60"/>
    <w:rsid w:val="089C1658"/>
    <w:rsid w:val="095F087E"/>
    <w:rsid w:val="09A47121"/>
    <w:rsid w:val="0A444125"/>
    <w:rsid w:val="0AA41742"/>
    <w:rsid w:val="0B00DA04"/>
    <w:rsid w:val="0B795BB6"/>
    <w:rsid w:val="0BE364B8"/>
    <w:rsid w:val="0CD882F6"/>
    <w:rsid w:val="0D318E8B"/>
    <w:rsid w:val="0D3DBE39"/>
    <w:rsid w:val="0D6F198B"/>
    <w:rsid w:val="0D7A521A"/>
    <w:rsid w:val="0D7EE984"/>
    <w:rsid w:val="0DF19FB0"/>
    <w:rsid w:val="0EF46632"/>
    <w:rsid w:val="0F27E708"/>
    <w:rsid w:val="1087EFEE"/>
    <w:rsid w:val="1095358F"/>
    <w:rsid w:val="11220964"/>
    <w:rsid w:val="11278FA0"/>
    <w:rsid w:val="11E25126"/>
    <w:rsid w:val="11E58FF1"/>
    <w:rsid w:val="1203AF42"/>
    <w:rsid w:val="121D96C8"/>
    <w:rsid w:val="121E1D5F"/>
    <w:rsid w:val="12613DB7"/>
    <w:rsid w:val="127960B1"/>
    <w:rsid w:val="12837664"/>
    <w:rsid w:val="12AA1655"/>
    <w:rsid w:val="12D7ECBD"/>
    <w:rsid w:val="12F35C23"/>
    <w:rsid w:val="131CF655"/>
    <w:rsid w:val="133A7632"/>
    <w:rsid w:val="138CCD86"/>
    <w:rsid w:val="1391D46A"/>
    <w:rsid w:val="14208B62"/>
    <w:rsid w:val="1455BB32"/>
    <w:rsid w:val="147B91A1"/>
    <w:rsid w:val="15A738CC"/>
    <w:rsid w:val="15C0ECA8"/>
    <w:rsid w:val="15D185F6"/>
    <w:rsid w:val="15DD6DBC"/>
    <w:rsid w:val="163A7F39"/>
    <w:rsid w:val="166C3105"/>
    <w:rsid w:val="1685A7BF"/>
    <w:rsid w:val="16D763AA"/>
    <w:rsid w:val="1764FBD0"/>
    <w:rsid w:val="179FEA6E"/>
    <w:rsid w:val="17CA6881"/>
    <w:rsid w:val="182E9CB9"/>
    <w:rsid w:val="186E6619"/>
    <w:rsid w:val="193F7844"/>
    <w:rsid w:val="1967AF29"/>
    <w:rsid w:val="1A0540BD"/>
    <w:rsid w:val="1A46B53F"/>
    <w:rsid w:val="1A859E8F"/>
    <w:rsid w:val="1ABEA269"/>
    <w:rsid w:val="1B32373D"/>
    <w:rsid w:val="1B37338D"/>
    <w:rsid w:val="1BABC11C"/>
    <w:rsid w:val="1BD7CEB1"/>
    <w:rsid w:val="1C4118E7"/>
    <w:rsid w:val="1C8C3DE0"/>
    <w:rsid w:val="1CB559E0"/>
    <w:rsid w:val="1CCD0ADF"/>
    <w:rsid w:val="1D68DD9C"/>
    <w:rsid w:val="1D75E78E"/>
    <w:rsid w:val="1DB90D1F"/>
    <w:rsid w:val="1DDD0838"/>
    <w:rsid w:val="1E209AE2"/>
    <w:rsid w:val="1E39A0DD"/>
    <w:rsid w:val="1E759CED"/>
    <w:rsid w:val="1F6046A1"/>
    <w:rsid w:val="1FC56BC6"/>
    <w:rsid w:val="1FCFF305"/>
    <w:rsid w:val="2055760E"/>
    <w:rsid w:val="2091EAC7"/>
    <w:rsid w:val="20A1872C"/>
    <w:rsid w:val="216C9035"/>
    <w:rsid w:val="21D60B23"/>
    <w:rsid w:val="21E5725C"/>
    <w:rsid w:val="2206A189"/>
    <w:rsid w:val="226083FD"/>
    <w:rsid w:val="22BA8414"/>
    <w:rsid w:val="232CE103"/>
    <w:rsid w:val="237A8900"/>
    <w:rsid w:val="23C22FAC"/>
    <w:rsid w:val="23D718E5"/>
    <w:rsid w:val="23E34FD6"/>
    <w:rsid w:val="24713504"/>
    <w:rsid w:val="2491081D"/>
    <w:rsid w:val="24981060"/>
    <w:rsid w:val="253B6125"/>
    <w:rsid w:val="25E0DA27"/>
    <w:rsid w:val="25E31506"/>
    <w:rsid w:val="26161CB1"/>
    <w:rsid w:val="2618BE22"/>
    <w:rsid w:val="265ABEDD"/>
    <w:rsid w:val="271D0247"/>
    <w:rsid w:val="2779931C"/>
    <w:rsid w:val="278F121C"/>
    <w:rsid w:val="27CFE775"/>
    <w:rsid w:val="27D9694C"/>
    <w:rsid w:val="27F1B0FA"/>
    <w:rsid w:val="284C3FB1"/>
    <w:rsid w:val="2863E459"/>
    <w:rsid w:val="292655C2"/>
    <w:rsid w:val="2957178E"/>
    <w:rsid w:val="29D907C3"/>
    <w:rsid w:val="29E84FC5"/>
    <w:rsid w:val="29FF87C0"/>
    <w:rsid w:val="2A03C087"/>
    <w:rsid w:val="2A4D5260"/>
    <w:rsid w:val="2AF028A9"/>
    <w:rsid w:val="2B5B31F3"/>
    <w:rsid w:val="2C48BF78"/>
    <w:rsid w:val="2C4D0669"/>
    <w:rsid w:val="2C7568A5"/>
    <w:rsid w:val="2C813645"/>
    <w:rsid w:val="2C91734F"/>
    <w:rsid w:val="2D5341F0"/>
    <w:rsid w:val="2D9ECA18"/>
    <w:rsid w:val="2DD6C3C1"/>
    <w:rsid w:val="2E1BEA33"/>
    <w:rsid w:val="2E27F0AA"/>
    <w:rsid w:val="2E869736"/>
    <w:rsid w:val="2EE84F84"/>
    <w:rsid w:val="2F606883"/>
    <w:rsid w:val="2FB28627"/>
    <w:rsid w:val="30B774E5"/>
    <w:rsid w:val="3155B37A"/>
    <w:rsid w:val="31D7EA95"/>
    <w:rsid w:val="322FE127"/>
    <w:rsid w:val="326A81F2"/>
    <w:rsid w:val="32B73DD3"/>
    <w:rsid w:val="32DF3E3D"/>
    <w:rsid w:val="3390D092"/>
    <w:rsid w:val="339B9A64"/>
    <w:rsid w:val="339F8664"/>
    <w:rsid w:val="33F1882E"/>
    <w:rsid w:val="348B079E"/>
    <w:rsid w:val="349E02E8"/>
    <w:rsid w:val="34FD66C3"/>
    <w:rsid w:val="34FE7E1C"/>
    <w:rsid w:val="35588666"/>
    <w:rsid w:val="3565D356"/>
    <w:rsid w:val="35946ADB"/>
    <w:rsid w:val="359D5190"/>
    <w:rsid w:val="362E2F02"/>
    <w:rsid w:val="363C771F"/>
    <w:rsid w:val="365FA148"/>
    <w:rsid w:val="36AA8D5E"/>
    <w:rsid w:val="36B0D77B"/>
    <w:rsid w:val="36C8BF29"/>
    <w:rsid w:val="36D93266"/>
    <w:rsid w:val="3759B219"/>
    <w:rsid w:val="37674DD3"/>
    <w:rsid w:val="378F1D15"/>
    <w:rsid w:val="37C90A39"/>
    <w:rsid w:val="3823FE9A"/>
    <w:rsid w:val="38425A83"/>
    <w:rsid w:val="384B1878"/>
    <w:rsid w:val="3880246B"/>
    <w:rsid w:val="38968E5D"/>
    <w:rsid w:val="38D3B1B1"/>
    <w:rsid w:val="39121056"/>
    <w:rsid w:val="398B3CDD"/>
    <w:rsid w:val="399619D8"/>
    <w:rsid w:val="39ACAB93"/>
    <w:rsid w:val="39B195C4"/>
    <w:rsid w:val="3A4E3038"/>
    <w:rsid w:val="3B4B89B0"/>
    <w:rsid w:val="3BA242F9"/>
    <w:rsid w:val="3BDBB491"/>
    <w:rsid w:val="3C0ECD8E"/>
    <w:rsid w:val="3CFEF8CC"/>
    <w:rsid w:val="3D258696"/>
    <w:rsid w:val="3D274E81"/>
    <w:rsid w:val="3DD3F764"/>
    <w:rsid w:val="3DFC5097"/>
    <w:rsid w:val="3E7444A1"/>
    <w:rsid w:val="3F23CC4B"/>
    <w:rsid w:val="3F27487D"/>
    <w:rsid w:val="40741A1A"/>
    <w:rsid w:val="4083B39C"/>
    <w:rsid w:val="4096C7E9"/>
    <w:rsid w:val="40ED53CD"/>
    <w:rsid w:val="4166A172"/>
    <w:rsid w:val="41891EB9"/>
    <w:rsid w:val="429A32F8"/>
    <w:rsid w:val="42DEFA73"/>
    <w:rsid w:val="4306B1EB"/>
    <w:rsid w:val="438E7DD5"/>
    <w:rsid w:val="43BCF699"/>
    <w:rsid w:val="43E58C2D"/>
    <w:rsid w:val="443AC954"/>
    <w:rsid w:val="44D20234"/>
    <w:rsid w:val="4525A860"/>
    <w:rsid w:val="45427150"/>
    <w:rsid w:val="45534B4E"/>
    <w:rsid w:val="45BEA51B"/>
    <w:rsid w:val="45E03615"/>
    <w:rsid w:val="4640D273"/>
    <w:rsid w:val="4646248D"/>
    <w:rsid w:val="4743E069"/>
    <w:rsid w:val="4817A3A6"/>
    <w:rsid w:val="481D770E"/>
    <w:rsid w:val="4878CE38"/>
    <w:rsid w:val="48CC6128"/>
    <w:rsid w:val="49928EC3"/>
    <w:rsid w:val="49A75FD3"/>
    <w:rsid w:val="49C085DB"/>
    <w:rsid w:val="4B20C13D"/>
    <w:rsid w:val="4B66FFC9"/>
    <w:rsid w:val="4B94E8BE"/>
    <w:rsid w:val="4BB6ECA7"/>
    <w:rsid w:val="4BE05589"/>
    <w:rsid w:val="4C0BC8DD"/>
    <w:rsid w:val="4C10CCE8"/>
    <w:rsid w:val="4C2352C6"/>
    <w:rsid w:val="4CC23B98"/>
    <w:rsid w:val="4D3B0C18"/>
    <w:rsid w:val="4DB14AF6"/>
    <w:rsid w:val="4DCD4288"/>
    <w:rsid w:val="4DE60423"/>
    <w:rsid w:val="4DF0D8F9"/>
    <w:rsid w:val="4E4751EB"/>
    <w:rsid w:val="4E47E9E3"/>
    <w:rsid w:val="4E9AF938"/>
    <w:rsid w:val="4ED3C46E"/>
    <w:rsid w:val="4F8B36A8"/>
    <w:rsid w:val="4FE16EAD"/>
    <w:rsid w:val="50069976"/>
    <w:rsid w:val="501B8A64"/>
    <w:rsid w:val="50B12B56"/>
    <w:rsid w:val="50DFBA9A"/>
    <w:rsid w:val="50E7D6BB"/>
    <w:rsid w:val="518B5527"/>
    <w:rsid w:val="51A58A68"/>
    <w:rsid w:val="51F509AE"/>
    <w:rsid w:val="51F87A57"/>
    <w:rsid w:val="52732E56"/>
    <w:rsid w:val="529A3B72"/>
    <w:rsid w:val="5308C3B2"/>
    <w:rsid w:val="5348E6D9"/>
    <w:rsid w:val="53741016"/>
    <w:rsid w:val="53F7332D"/>
    <w:rsid w:val="542EE6FD"/>
    <w:rsid w:val="5448020C"/>
    <w:rsid w:val="548724EC"/>
    <w:rsid w:val="555FF077"/>
    <w:rsid w:val="5594B690"/>
    <w:rsid w:val="55A9E879"/>
    <w:rsid w:val="55C434D3"/>
    <w:rsid w:val="567FCD8A"/>
    <w:rsid w:val="56A41412"/>
    <w:rsid w:val="56F120F0"/>
    <w:rsid w:val="5716A987"/>
    <w:rsid w:val="57FD8E11"/>
    <w:rsid w:val="584B3DA9"/>
    <w:rsid w:val="58BFA831"/>
    <w:rsid w:val="59103507"/>
    <w:rsid w:val="59345D2E"/>
    <w:rsid w:val="5ACFCDC5"/>
    <w:rsid w:val="5B0E1FF1"/>
    <w:rsid w:val="5B519543"/>
    <w:rsid w:val="5C032F5B"/>
    <w:rsid w:val="5C14E0EF"/>
    <w:rsid w:val="5C7FD169"/>
    <w:rsid w:val="5CEC4F36"/>
    <w:rsid w:val="5D501CD6"/>
    <w:rsid w:val="5D87153C"/>
    <w:rsid w:val="5DA8CFDB"/>
    <w:rsid w:val="5E2B1CF5"/>
    <w:rsid w:val="5E426CFD"/>
    <w:rsid w:val="5E8757F9"/>
    <w:rsid w:val="5EBE5C9E"/>
    <w:rsid w:val="5EC1CA0A"/>
    <w:rsid w:val="5ECB9805"/>
    <w:rsid w:val="60831BB4"/>
    <w:rsid w:val="60B5E4AC"/>
    <w:rsid w:val="60B7B678"/>
    <w:rsid w:val="60C34C35"/>
    <w:rsid w:val="60E8797B"/>
    <w:rsid w:val="61140248"/>
    <w:rsid w:val="612D8831"/>
    <w:rsid w:val="619EA44E"/>
    <w:rsid w:val="61C19782"/>
    <w:rsid w:val="61F06669"/>
    <w:rsid w:val="624DA91B"/>
    <w:rsid w:val="62980764"/>
    <w:rsid w:val="62A03A92"/>
    <w:rsid w:val="6318F91B"/>
    <w:rsid w:val="63647BA3"/>
    <w:rsid w:val="63E694AF"/>
    <w:rsid w:val="6492E125"/>
    <w:rsid w:val="65118585"/>
    <w:rsid w:val="6519ABF7"/>
    <w:rsid w:val="655EB71C"/>
    <w:rsid w:val="65B2774E"/>
    <w:rsid w:val="65D45BBC"/>
    <w:rsid w:val="6646B5A6"/>
    <w:rsid w:val="66486AC6"/>
    <w:rsid w:val="6654C39C"/>
    <w:rsid w:val="676C8BDE"/>
    <w:rsid w:val="67905869"/>
    <w:rsid w:val="67E21BBF"/>
    <w:rsid w:val="6813F771"/>
    <w:rsid w:val="69259AD7"/>
    <w:rsid w:val="69764F3B"/>
    <w:rsid w:val="69A7C51E"/>
    <w:rsid w:val="69F16D28"/>
    <w:rsid w:val="6A6D191A"/>
    <w:rsid w:val="6B8B9325"/>
    <w:rsid w:val="6CBBC09A"/>
    <w:rsid w:val="6D2B0B70"/>
    <w:rsid w:val="6D46A3A1"/>
    <w:rsid w:val="6D500317"/>
    <w:rsid w:val="6D609996"/>
    <w:rsid w:val="6D9F23A0"/>
    <w:rsid w:val="6DDC6441"/>
    <w:rsid w:val="6E1686BD"/>
    <w:rsid w:val="6E610554"/>
    <w:rsid w:val="6ECE8D80"/>
    <w:rsid w:val="6EF2E4CD"/>
    <w:rsid w:val="6F844993"/>
    <w:rsid w:val="6FE341DD"/>
    <w:rsid w:val="705567A8"/>
    <w:rsid w:val="7095ADD5"/>
    <w:rsid w:val="7097B47B"/>
    <w:rsid w:val="70F64183"/>
    <w:rsid w:val="715D3ED8"/>
    <w:rsid w:val="71891FC2"/>
    <w:rsid w:val="71A22C60"/>
    <w:rsid w:val="71D3FD29"/>
    <w:rsid w:val="72B2A505"/>
    <w:rsid w:val="730F882C"/>
    <w:rsid w:val="7310959B"/>
    <w:rsid w:val="73166DCD"/>
    <w:rsid w:val="7328C5EA"/>
    <w:rsid w:val="741134F8"/>
    <w:rsid w:val="748BD5BD"/>
    <w:rsid w:val="74E1B7CB"/>
    <w:rsid w:val="74FF4A37"/>
    <w:rsid w:val="75E65559"/>
    <w:rsid w:val="760D1AF6"/>
    <w:rsid w:val="760E279D"/>
    <w:rsid w:val="7627B218"/>
    <w:rsid w:val="7648C7E5"/>
    <w:rsid w:val="765BE1F9"/>
    <w:rsid w:val="76C406C0"/>
    <w:rsid w:val="770ACBF2"/>
    <w:rsid w:val="7722C448"/>
    <w:rsid w:val="78179053"/>
    <w:rsid w:val="781FA7C7"/>
    <w:rsid w:val="788B66AE"/>
    <w:rsid w:val="78D6C2C0"/>
    <w:rsid w:val="78D96513"/>
    <w:rsid w:val="79370598"/>
    <w:rsid w:val="795C0FDB"/>
    <w:rsid w:val="795D9536"/>
    <w:rsid w:val="7A38FE97"/>
    <w:rsid w:val="7A39F091"/>
    <w:rsid w:val="7A3B6AEA"/>
    <w:rsid w:val="7AD81D98"/>
    <w:rsid w:val="7B04F883"/>
    <w:rsid w:val="7B1C0739"/>
    <w:rsid w:val="7B20E5B8"/>
    <w:rsid w:val="7B9A8D70"/>
    <w:rsid w:val="7BB4D30F"/>
    <w:rsid w:val="7BCE45A6"/>
    <w:rsid w:val="7BD12DB1"/>
    <w:rsid w:val="7BD82F35"/>
    <w:rsid w:val="7C00FF9E"/>
    <w:rsid w:val="7C1B48F2"/>
    <w:rsid w:val="7C6C4C82"/>
    <w:rsid w:val="7C7E2329"/>
    <w:rsid w:val="7C80CB8F"/>
    <w:rsid w:val="7DB23C3B"/>
    <w:rsid w:val="7E4CB986"/>
    <w:rsid w:val="7E67A898"/>
    <w:rsid w:val="7E7F5DD4"/>
    <w:rsid w:val="7EADFA1F"/>
    <w:rsid w:val="7F32116A"/>
    <w:rsid w:val="7F946F6C"/>
    <w:rsid w:val="7F960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AE433FEA-C2AA-4862-BCB1-85DE973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4112"/>
  </w:style>
  <w:style w:type="paragraph" w:customStyle="1" w:styleId="paragraph">
    <w:name w:val="paragraph"/>
    <w:basedOn w:val="Normal"/>
    <w:rsid w:val="004571A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45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11902896A2648890A5C4D6D53C0E0" ma:contentTypeVersion="17" ma:contentTypeDescription="Create a new document." ma:contentTypeScope="" ma:versionID="7a85e9de59e2757e0a02904b94784671">
  <xsd:schema xmlns:xsd="http://www.w3.org/2001/XMLSchema" xmlns:xs="http://www.w3.org/2001/XMLSchema" xmlns:p="http://schemas.microsoft.com/office/2006/metadata/properties" xmlns:ns3="7daf0388-f7eb-459f-9764-a15d8e82a8de" xmlns:ns4="3db17717-3569-43f8-8f15-2aeb100f921e" targetNamespace="http://schemas.microsoft.com/office/2006/metadata/properties" ma:root="true" ma:fieldsID="5263fce475230c05946d3fbbc6a24432" ns3:_="" ns4:_="">
    <xsd:import namespace="7daf0388-f7eb-459f-9764-a15d8e82a8de"/>
    <xsd:import namespace="3db17717-3569-43f8-8f15-2aeb100f92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f0388-f7eb-459f-9764-a15d8e82a8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7717-3569-43f8-8f15-2aeb100f92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7daf0388-f7eb-459f-9764-a15d8e82a8de">
      <UserInfo>
        <DisplayName>Pat Chen</DisplayName>
        <AccountId>15</AccountId>
        <AccountType/>
      </UserInfo>
    </SharedWithUsers>
    <_activity xmlns="3db17717-3569-43f8-8f15-2aeb100f921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E3E87E4F-C4FD-4265-979B-67E8C83A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f0388-f7eb-459f-9764-a15d8e82a8de"/>
    <ds:schemaRef ds:uri="3db17717-3569-43f8-8f15-2aeb100f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7daf0388-f7eb-459f-9764-a15d8e82a8de"/>
    <ds:schemaRef ds:uri="3db17717-3569-43f8-8f15-2aeb100f921e"/>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1807</Words>
  <Characters>10305</Characters>
  <Application>Microsoft Office Word</Application>
  <DocSecurity>4</DocSecurity>
  <Lines>85</Lines>
  <Paragraphs>24</Paragraphs>
  <ScaleCrop>false</ScaleCrop>
  <Company>Tower Hamlets</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Denise Sage</cp:lastModifiedBy>
  <cp:revision>2</cp:revision>
  <dcterms:created xsi:type="dcterms:W3CDTF">2026-05-29T11:04:00Z</dcterms:created>
  <dcterms:modified xsi:type="dcterms:W3CDTF">2026-05-29T11:04:00Z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0x010100B2111902896A2648890A5C4D6D53C0E0</vt:lpwstr>
  </property>
</Properties>
</file>